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5026B">
        <w:rPr>
          <w:rFonts w:ascii="Arial" w:hAnsi="Arial" w:cs="Arial"/>
        </w:rPr>
        <w:t>01706</w:t>
      </w:r>
      <w:r>
        <w:rPr>
          <w:rFonts w:ascii="Arial" w:hAnsi="Arial" w:cs="Arial"/>
        </w:rPr>
        <w:t>/</w:t>
      </w:r>
      <w:r w:rsidR="00F5026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6768A3">
        <w:rPr>
          <w:rFonts w:ascii="Arial" w:hAnsi="Arial" w:cs="Arial"/>
          <w:sz w:val="24"/>
          <w:szCs w:val="24"/>
        </w:rPr>
        <w:t xml:space="preserve">que efetue </w:t>
      </w:r>
      <w:r w:rsidR="00C02B07">
        <w:rPr>
          <w:rFonts w:ascii="Arial" w:hAnsi="Arial" w:cs="Arial"/>
          <w:sz w:val="24"/>
          <w:szCs w:val="24"/>
        </w:rPr>
        <w:t>serviços de poda de árvore, próximo a semáforo no centro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A0A11">
        <w:rPr>
          <w:rFonts w:ascii="Arial" w:hAnsi="Arial" w:cs="Arial"/>
          <w:bCs/>
          <w:sz w:val="24"/>
          <w:szCs w:val="24"/>
        </w:rPr>
        <w:t xml:space="preserve">efetue </w:t>
      </w:r>
      <w:r w:rsidR="00C02B07">
        <w:rPr>
          <w:rFonts w:ascii="Arial" w:hAnsi="Arial" w:cs="Arial"/>
          <w:bCs/>
          <w:sz w:val="24"/>
          <w:szCs w:val="24"/>
        </w:rPr>
        <w:t>serviços de poda de árvore na Avenida C</w:t>
      </w:r>
      <w:r w:rsidR="00A6223E">
        <w:rPr>
          <w:rFonts w:ascii="Arial" w:hAnsi="Arial" w:cs="Arial"/>
          <w:bCs/>
          <w:sz w:val="24"/>
          <w:szCs w:val="24"/>
        </w:rPr>
        <w:t>í</w:t>
      </w:r>
      <w:r w:rsidR="00C02B07">
        <w:rPr>
          <w:rFonts w:ascii="Arial" w:hAnsi="Arial" w:cs="Arial"/>
          <w:bCs/>
          <w:sz w:val="24"/>
          <w:szCs w:val="24"/>
        </w:rPr>
        <w:t>los, próximo à Rua XV de Novembro</w:t>
      </w:r>
      <w:r w:rsidR="002414D2">
        <w:rPr>
          <w:rFonts w:ascii="Arial" w:hAnsi="Arial" w:cs="Arial"/>
          <w:bCs/>
          <w:sz w:val="24"/>
          <w:szCs w:val="24"/>
        </w:rPr>
        <w:t xml:space="preserve"> e a Escola Estadual “José Gabriel de Oliveira”. Os galhos cresceram em busca de luz solar e consequentemente, atrapalha a visibilidade do semáforo ali existente.</w:t>
      </w:r>
    </w:p>
    <w:p w:rsidR="002414D2" w:rsidRDefault="002414D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768A3" w:rsidRDefault="00C02B07" w:rsidP="00BF4B0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Ao trafegar pela Avenida Cilos, próximo à Escola Estadual José Gabriel de Oliveira,</w:t>
      </w:r>
      <w:r w:rsidR="00A6223E">
        <w:rPr>
          <w:rFonts w:ascii="Arial" w:hAnsi="Arial" w:cs="Arial"/>
        </w:rPr>
        <w:t xml:space="preserve"> este vereador pode notar a existência de</w:t>
      </w:r>
      <w:r>
        <w:rPr>
          <w:rFonts w:ascii="Arial" w:hAnsi="Arial" w:cs="Arial"/>
        </w:rPr>
        <w:t xml:space="preserve"> uma árvore de grande porte, cujos galhos atrapalham a visibilidade d</w:t>
      </w:r>
      <w:r w:rsidR="00A6223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motoristas</w:t>
      </w:r>
      <w:r w:rsidR="002414D2">
        <w:rPr>
          <w:rFonts w:ascii="Arial" w:hAnsi="Arial" w:cs="Arial"/>
        </w:rPr>
        <w:t>. A</w:t>
      </w:r>
      <w:r w:rsidR="00A6223E">
        <w:rPr>
          <w:rFonts w:ascii="Arial" w:hAnsi="Arial" w:cs="Arial"/>
        </w:rPr>
        <w:t>o conversar com comerciantes próximos, a reação foi unanime</w:t>
      </w:r>
      <w:r w:rsidR="002414D2">
        <w:rPr>
          <w:rFonts w:ascii="Arial" w:hAnsi="Arial" w:cs="Arial"/>
        </w:rPr>
        <w:t>,</w:t>
      </w:r>
      <w:r w:rsidR="00A6223E">
        <w:rPr>
          <w:rFonts w:ascii="Arial" w:hAnsi="Arial" w:cs="Arial"/>
        </w:rPr>
        <w:t xml:space="preserve"> quanto a necessidade da poda, principalmente em horários de entrada e saída do horário de aula</w:t>
      </w:r>
      <w:r w:rsidR="002414D2">
        <w:rPr>
          <w:rFonts w:ascii="Arial" w:hAnsi="Arial" w:cs="Arial"/>
        </w:rPr>
        <w:t>,</w:t>
      </w:r>
      <w:r w:rsidR="00A6223E">
        <w:rPr>
          <w:rFonts w:ascii="Arial" w:hAnsi="Arial" w:cs="Arial"/>
        </w:rPr>
        <w:t xml:space="preserve"> quando a situação</w:t>
      </w:r>
      <w:r w:rsidR="002414D2">
        <w:rPr>
          <w:rFonts w:ascii="Arial" w:hAnsi="Arial" w:cs="Arial"/>
        </w:rPr>
        <w:t xml:space="preserve"> se</w:t>
      </w:r>
      <w:r w:rsidR="00A6223E">
        <w:rPr>
          <w:rFonts w:ascii="Arial" w:hAnsi="Arial" w:cs="Arial"/>
        </w:rPr>
        <w:t xml:space="preserve"> agrava, pedem providencias urgentes, temem que alguma criança venha a ser atropelada, </w:t>
      </w:r>
      <w:r w:rsidR="002414D2">
        <w:rPr>
          <w:rFonts w:ascii="Arial" w:hAnsi="Arial" w:cs="Arial"/>
        </w:rPr>
        <w:t>mesmo fazendo uso da faixa de pedestres.</w:t>
      </w:r>
    </w:p>
    <w:p w:rsidR="006969B3" w:rsidRDefault="006969B3" w:rsidP="00BF4B0A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6223E">
        <w:rPr>
          <w:rFonts w:ascii="Arial" w:hAnsi="Arial" w:cs="Arial"/>
          <w:sz w:val="24"/>
          <w:szCs w:val="24"/>
        </w:rPr>
        <w:t>ves”, em 12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691" w:rsidRDefault="001B7691">
      <w:r>
        <w:separator/>
      </w:r>
    </w:p>
  </w:endnote>
  <w:endnote w:type="continuationSeparator" w:id="0">
    <w:p w:rsidR="001B7691" w:rsidRDefault="001B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691" w:rsidRDefault="001B7691">
      <w:r>
        <w:separator/>
      </w:r>
    </w:p>
  </w:footnote>
  <w:footnote w:type="continuationSeparator" w:id="0">
    <w:p w:rsidR="001B7691" w:rsidRDefault="001B7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694DA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94DA8" w:rsidRPr="00694DA8" w:rsidRDefault="00694DA8" w:rsidP="00694DA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94DA8">
                  <w:rPr>
                    <w:rFonts w:ascii="Arial" w:hAnsi="Arial" w:cs="Arial"/>
                    <w:b/>
                  </w:rPr>
                  <w:t>PROTOCOLO Nº: 03009/2013     DATA: 15/03/2013     HORA: 14:26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B7691"/>
    <w:rsid w:val="001D1394"/>
    <w:rsid w:val="001D66B2"/>
    <w:rsid w:val="002279FB"/>
    <w:rsid w:val="002414D2"/>
    <w:rsid w:val="0033648A"/>
    <w:rsid w:val="00373483"/>
    <w:rsid w:val="003D3AA8"/>
    <w:rsid w:val="00454EAC"/>
    <w:rsid w:val="0049057E"/>
    <w:rsid w:val="004B57DB"/>
    <w:rsid w:val="004C67DE"/>
    <w:rsid w:val="00542EC6"/>
    <w:rsid w:val="00543BF3"/>
    <w:rsid w:val="005D3C50"/>
    <w:rsid w:val="005D767E"/>
    <w:rsid w:val="0060577D"/>
    <w:rsid w:val="0061434D"/>
    <w:rsid w:val="006768A3"/>
    <w:rsid w:val="00694DA8"/>
    <w:rsid w:val="006969B3"/>
    <w:rsid w:val="006A0A11"/>
    <w:rsid w:val="00705ABB"/>
    <w:rsid w:val="00705B64"/>
    <w:rsid w:val="007822F4"/>
    <w:rsid w:val="007F4549"/>
    <w:rsid w:val="00840B01"/>
    <w:rsid w:val="008E4256"/>
    <w:rsid w:val="008F6ACD"/>
    <w:rsid w:val="009E3848"/>
    <w:rsid w:val="009F196D"/>
    <w:rsid w:val="00A6223E"/>
    <w:rsid w:val="00A71CAF"/>
    <w:rsid w:val="00A9035B"/>
    <w:rsid w:val="00AC1A54"/>
    <w:rsid w:val="00AE702A"/>
    <w:rsid w:val="00B455F2"/>
    <w:rsid w:val="00B6040F"/>
    <w:rsid w:val="00BF4B0A"/>
    <w:rsid w:val="00C02737"/>
    <w:rsid w:val="00C02B07"/>
    <w:rsid w:val="00C159EA"/>
    <w:rsid w:val="00CD0686"/>
    <w:rsid w:val="00CD613B"/>
    <w:rsid w:val="00CF7F49"/>
    <w:rsid w:val="00D002B2"/>
    <w:rsid w:val="00D26CB3"/>
    <w:rsid w:val="00D664B8"/>
    <w:rsid w:val="00DE7B8F"/>
    <w:rsid w:val="00E356E3"/>
    <w:rsid w:val="00E84AA3"/>
    <w:rsid w:val="00E903BB"/>
    <w:rsid w:val="00EB7D7D"/>
    <w:rsid w:val="00EE7983"/>
    <w:rsid w:val="00F16623"/>
    <w:rsid w:val="00F5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