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80F23">
        <w:rPr>
          <w:rFonts w:ascii="Arial" w:hAnsi="Arial" w:cs="Arial"/>
        </w:rPr>
        <w:t>01735</w:t>
      </w:r>
      <w:r w:rsidRPr="00F75516">
        <w:rPr>
          <w:rFonts w:ascii="Arial" w:hAnsi="Arial" w:cs="Arial"/>
        </w:rPr>
        <w:t>/</w:t>
      </w:r>
      <w:r w:rsidR="00D80F2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017155">
        <w:rPr>
          <w:rFonts w:ascii="Arial" w:hAnsi="Arial" w:cs="Arial"/>
          <w:sz w:val="24"/>
          <w:szCs w:val="24"/>
        </w:rPr>
        <w:t xml:space="preserve">execução de serviços de </w:t>
      </w:r>
      <w:r w:rsidR="009F5961">
        <w:rPr>
          <w:rFonts w:ascii="Arial" w:hAnsi="Arial" w:cs="Arial"/>
          <w:sz w:val="24"/>
          <w:szCs w:val="24"/>
        </w:rPr>
        <w:t>tapa-buracos na rua Albânia, altura do número 497, no Jardim Europa IV.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2EF">
        <w:rPr>
          <w:rFonts w:ascii="Arial" w:hAnsi="Arial" w:cs="Arial"/>
          <w:bCs/>
          <w:sz w:val="24"/>
          <w:szCs w:val="24"/>
        </w:rPr>
        <w:t xml:space="preserve">providenciar serviços de </w:t>
      </w:r>
      <w:r w:rsidR="009F5961">
        <w:rPr>
          <w:rFonts w:ascii="Arial" w:hAnsi="Arial" w:cs="Arial"/>
          <w:bCs/>
          <w:sz w:val="24"/>
          <w:szCs w:val="24"/>
        </w:rPr>
        <w:t>tapa-buracos na rua Albânia, altura do número 497, no Jardim Europa IV</w:t>
      </w:r>
      <w:r w:rsidR="00017155">
        <w:rPr>
          <w:rFonts w:ascii="Arial" w:hAnsi="Arial" w:cs="Arial"/>
          <w:bCs/>
          <w:sz w:val="24"/>
          <w:szCs w:val="24"/>
        </w:rPr>
        <w:t>,</w:t>
      </w:r>
      <w:r w:rsidR="00F152EF">
        <w:rPr>
          <w:rFonts w:ascii="Arial" w:hAnsi="Arial" w:cs="Arial"/>
          <w:bCs/>
          <w:sz w:val="24"/>
          <w:szCs w:val="24"/>
        </w:rPr>
        <w:t xml:space="preserve"> neste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9F5961" w:rsidRDefault="0094021C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D66E8E">
        <w:rPr>
          <w:rFonts w:ascii="Arial" w:hAnsi="Arial" w:cs="Arial"/>
        </w:rPr>
        <w:t xml:space="preserve">o bairro </w:t>
      </w:r>
      <w:r w:rsidR="009F5961">
        <w:rPr>
          <w:rFonts w:ascii="Arial" w:hAnsi="Arial" w:cs="Arial"/>
        </w:rPr>
        <w:t>e motoristas estão reclamando de um buraco, de grande proporção, aberto pelo DAE (Departamento de água e Esgoto), o que vem causando transtornos para a população. Motoristas trafegam na contramão de direção para desviar do buraco e a rua é muito movimentada. Eles cobram tapa-buraco urgente.</w:t>
      </w:r>
    </w:p>
    <w:p w:rsidR="009F5961" w:rsidRDefault="009F5961" w:rsidP="00603504">
      <w:pPr>
        <w:pStyle w:val="Recuodecorpodetexto2"/>
        <w:rPr>
          <w:rFonts w:ascii="Arial" w:hAnsi="Arial" w:cs="Arial"/>
        </w:rPr>
      </w:pPr>
    </w:p>
    <w:p w:rsidR="008D6F6C" w:rsidRDefault="008D6F6C" w:rsidP="00603504">
      <w:pPr>
        <w:pStyle w:val="Recuodecorpodetexto2"/>
        <w:rPr>
          <w:rFonts w:ascii="Arial" w:hAnsi="Arial" w:cs="Arial"/>
        </w:rPr>
      </w:pPr>
    </w:p>
    <w:p w:rsidR="00017155" w:rsidRDefault="00017155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01715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C2" w:rsidRDefault="00DC43C2">
      <w:r>
        <w:separator/>
      </w:r>
    </w:p>
  </w:endnote>
  <w:endnote w:type="continuationSeparator" w:id="0">
    <w:p w:rsidR="00DC43C2" w:rsidRDefault="00D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C2" w:rsidRDefault="00DC43C2">
      <w:r>
        <w:separator/>
      </w:r>
    </w:p>
  </w:footnote>
  <w:footnote w:type="continuationSeparator" w:id="0">
    <w:p w:rsidR="00DC43C2" w:rsidRDefault="00DC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23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2344" w:rsidRPr="00A12344" w:rsidRDefault="00A12344" w:rsidP="00A123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2344">
                  <w:rPr>
                    <w:rFonts w:ascii="Arial" w:hAnsi="Arial" w:cs="Arial"/>
                    <w:b/>
                  </w:rPr>
                  <w:t>PROTOCOLO Nº: 03076/2013     DATA: 19/03/2013     HORA: 17:46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66EBB"/>
    <w:rsid w:val="001B478A"/>
    <w:rsid w:val="001D1394"/>
    <w:rsid w:val="0022062E"/>
    <w:rsid w:val="0033648A"/>
    <w:rsid w:val="00373483"/>
    <w:rsid w:val="003D3AA8"/>
    <w:rsid w:val="00406BE9"/>
    <w:rsid w:val="00454EAC"/>
    <w:rsid w:val="0049057E"/>
    <w:rsid w:val="004B57DB"/>
    <w:rsid w:val="004C67DE"/>
    <w:rsid w:val="00544B41"/>
    <w:rsid w:val="00552BFD"/>
    <w:rsid w:val="005542CA"/>
    <w:rsid w:val="00603504"/>
    <w:rsid w:val="00636847"/>
    <w:rsid w:val="0067025E"/>
    <w:rsid w:val="00705ABB"/>
    <w:rsid w:val="00714D6A"/>
    <w:rsid w:val="007D01D9"/>
    <w:rsid w:val="008D6F6C"/>
    <w:rsid w:val="008E0E16"/>
    <w:rsid w:val="0094021C"/>
    <w:rsid w:val="009851DA"/>
    <w:rsid w:val="009A402E"/>
    <w:rsid w:val="009B1B02"/>
    <w:rsid w:val="009F196D"/>
    <w:rsid w:val="009F590E"/>
    <w:rsid w:val="009F5961"/>
    <w:rsid w:val="00A12344"/>
    <w:rsid w:val="00A35AE9"/>
    <w:rsid w:val="00A71CAF"/>
    <w:rsid w:val="00A7560B"/>
    <w:rsid w:val="00A9035B"/>
    <w:rsid w:val="00AE702A"/>
    <w:rsid w:val="00B17759"/>
    <w:rsid w:val="00B345B1"/>
    <w:rsid w:val="00C519C4"/>
    <w:rsid w:val="00C72D8E"/>
    <w:rsid w:val="00CB39A9"/>
    <w:rsid w:val="00CC66CA"/>
    <w:rsid w:val="00CD613B"/>
    <w:rsid w:val="00CF7F49"/>
    <w:rsid w:val="00D26CB3"/>
    <w:rsid w:val="00D66E8E"/>
    <w:rsid w:val="00D80F23"/>
    <w:rsid w:val="00DC43C2"/>
    <w:rsid w:val="00E413E8"/>
    <w:rsid w:val="00E611FF"/>
    <w:rsid w:val="00E808CB"/>
    <w:rsid w:val="00E903BB"/>
    <w:rsid w:val="00EB7D7D"/>
    <w:rsid w:val="00EE7983"/>
    <w:rsid w:val="00F152E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2013-03-15T15:29:00Z</cp:lastPrinted>
  <dcterms:created xsi:type="dcterms:W3CDTF">2014-01-14T17:08:00Z</dcterms:created>
  <dcterms:modified xsi:type="dcterms:W3CDTF">2014-01-14T17:08:00Z</dcterms:modified>
</cp:coreProperties>
</file>