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722564">
        <w:rPr>
          <w:rFonts w:ascii="Arial" w:hAnsi="Arial" w:cs="Arial"/>
        </w:rPr>
        <w:t>01764</w:t>
      </w:r>
      <w:r>
        <w:rPr>
          <w:rFonts w:ascii="Arial" w:hAnsi="Arial" w:cs="Arial"/>
        </w:rPr>
        <w:t>/</w:t>
      </w:r>
      <w:r w:rsidR="00722564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Pr="00A200B0" w:rsidRDefault="00EC2F93" w:rsidP="00A200B0">
      <w:pPr>
        <w:autoSpaceDE w:val="0"/>
        <w:autoSpaceDN w:val="0"/>
        <w:adjustRightInd w:val="0"/>
        <w:ind w:left="4422"/>
        <w:jc w:val="both"/>
        <w:rPr>
          <w:rFonts w:ascii="Arial" w:hAnsi="Arial" w:cs="Arial"/>
          <w:sz w:val="24"/>
          <w:szCs w:val="24"/>
        </w:rPr>
      </w:pPr>
      <w:r w:rsidRPr="00A200B0">
        <w:rPr>
          <w:rFonts w:ascii="Arial" w:hAnsi="Arial" w:cs="Arial"/>
          <w:sz w:val="24"/>
          <w:szCs w:val="24"/>
        </w:rPr>
        <w:t xml:space="preserve">Sugere ao Poder Executivo </w:t>
      </w:r>
      <w:r w:rsidR="00A200B0">
        <w:rPr>
          <w:rFonts w:ascii="Arial" w:hAnsi="Arial" w:cs="Arial"/>
          <w:sz w:val="24"/>
          <w:szCs w:val="24"/>
        </w:rPr>
        <w:t>P</w:t>
      </w:r>
      <w:r w:rsidR="00A200B0" w:rsidRPr="00A200B0">
        <w:rPr>
          <w:rFonts w:ascii="Arial" w:hAnsi="Arial" w:cs="Arial"/>
          <w:sz w:val="24"/>
          <w:szCs w:val="24"/>
        </w:rPr>
        <w:t>roceder a</w:t>
      </w:r>
      <w:r w:rsidR="00A200B0">
        <w:rPr>
          <w:rFonts w:ascii="Arial" w:hAnsi="Arial" w:cs="Arial"/>
          <w:sz w:val="24"/>
          <w:szCs w:val="24"/>
        </w:rPr>
        <w:t xml:space="preserve"> Limpeza e a</w:t>
      </w:r>
      <w:r w:rsidR="00A200B0" w:rsidRPr="00A200B0">
        <w:rPr>
          <w:rFonts w:ascii="Arial" w:hAnsi="Arial" w:cs="Arial"/>
          <w:sz w:val="24"/>
          <w:szCs w:val="24"/>
        </w:rPr>
        <w:t xml:space="preserve"> Dedetização contra apr</w:t>
      </w:r>
      <w:r w:rsidR="00A200B0">
        <w:rPr>
          <w:rFonts w:ascii="Arial" w:hAnsi="Arial" w:cs="Arial"/>
          <w:sz w:val="24"/>
          <w:szCs w:val="24"/>
        </w:rPr>
        <w:t>oliferação do Mosquito da Dengue ‘</w:t>
      </w:r>
      <w:r w:rsidR="00A200B0">
        <w:rPr>
          <w:rFonts w:ascii="Arial" w:hAnsi="Arial" w:cs="Arial"/>
          <w:iCs/>
          <w:sz w:val="24"/>
          <w:szCs w:val="24"/>
        </w:rPr>
        <w:t xml:space="preserve">Aedes </w:t>
      </w:r>
      <w:r w:rsidR="00A200B0" w:rsidRPr="00A200B0">
        <w:rPr>
          <w:rFonts w:ascii="Arial" w:hAnsi="Arial" w:cs="Arial"/>
          <w:iCs/>
          <w:sz w:val="24"/>
          <w:szCs w:val="24"/>
        </w:rPr>
        <w:t>Aegypti</w:t>
      </w:r>
      <w:r w:rsidR="00A200B0">
        <w:rPr>
          <w:rFonts w:ascii="Arial" w:hAnsi="Arial" w:cs="Arial"/>
          <w:iCs/>
          <w:sz w:val="24"/>
          <w:szCs w:val="24"/>
        </w:rPr>
        <w:t>’ na Rua Bragança Paulista altura do nº 120 no Bairro São Joaquim</w:t>
      </w:r>
      <w:r w:rsidR="00BA1E56">
        <w:rPr>
          <w:rFonts w:ascii="Arial" w:hAnsi="Arial" w:cs="Arial"/>
          <w:iCs/>
          <w:sz w:val="24"/>
          <w:szCs w:val="24"/>
        </w:rPr>
        <w:t xml:space="preserve"> II</w:t>
      </w:r>
      <w:r w:rsidR="00A200B0">
        <w:rPr>
          <w:rFonts w:ascii="Arial" w:hAnsi="Arial" w:cs="Arial"/>
          <w:iCs/>
          <w:sz w:val="24"/>
          <w:szCs w:val="24"/>
        </w:rPr>
        <w:t>.</w:t>
      </w:r>
    </w:p>
    <w:p w:rsidR="00EC2F93" w:rsidRDefault="00EC2F93" w:rsidP="00EC2F93">
      <w:pPr>
        <w:pStyle w:val="Recuodecorpodetexto"/>
        <w:ind w:left="4440"/>
        <w:rPr>
          <w:rFonts w:ascii="Arial" w:hAnsi="Arial" w:cs="Arial"/>
        </w:rPr>
      </w:pPr>
    </w:p>
    <w:p w:rsidR="00EC2F93" w:rsidRDefault="00EC2F93" w:rsidP="00EC2F93">
      <w:pPr>
        <w:pStyle w:val="Recuodecorpodetexto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Pr="00A200B0" w:rsidRDefault="00EC2F93" w:rsidP="00A200B0">
      <w:pPr>
        <w:autoSpaceDE w:val="0"/>
        <w:autoSpaceDN w:val="0"/>
        <w:adjustRightInd w:val="0"/>
        <w:jc w:val="both"/>
        <w:rPr>
          <w:rFonts w:ascii="BookmanOldStyle" w:hAnsi="BookmanOldStyle" w:cs="BookmanOldStyle"/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>
        <w:rPr>
          <w:rFonts w:ascii="Arial" w:hAnsi="Arial" w:cs="Arial"/>
          <w:sz w:val="24"/>
          <w:szCs w:val="24"/>
        </w:rPr>
        <w:t xml:space="preserve"> </w:t>
      </w:r>
      <w:r w:rsidR="00A200B0">
        <w:rPr>
          <w:rFonts w:ascii="BookmanOldStyle" w:hAnsi="BookmanOldStyle" w:cs="BookmanOldStyle"/>
          <w:sz w:val="23"/>
          <w:szCs w:val="23"/>
        </w:rPr>
        <w:t xml:space="preserve">que </w:t>
      </w:r>
      <w:r w:rsidR="006201DD">
        <w:rPr>
          <w:rFonts w:ascii="BookmanOldStyle" w:hAnsi="BookmanOldStyle" w:cs="BookmanOldStyle"/>
          <w:sz w:val="23"/>
          <w:szCs w:val="23"/>
        </w:rPr>
        <w:t>proceda aos</w:t>
      </w:r>
      <w:r w:rsidR="00A200B0">
        <w:rPr>
          <w:rFonts w:ascii="BookmanOldStyle" w:hAnsi="BookmanOldStyle" w:cs="BookmanOldStyle"/>
          <w:sz w:val="23"/>
          <w:szCs w:val="23"/>
        </w:rPr>
        <w:t xml:space="preserve"> serviços necessários para a pulverização e limpeza do local</w:t>
      </w:r>
      <w:r w:rsidR="006201DD">
        <w:rPr>
          <w:rFonts w:ascii="BookmanOldStyle" w:hAnsi="BookmanOldStyle" w:cs="BookmanOldStyle"/>
          <w:sz w:val="23"/>
          <w:szCs w:val="23"/>
        </w:rPr>
        <w:t>.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C2F93" w:rsidRDefault="00EC2F93" w:rsidP="00EC2F9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201DD" w:rsidRPr="006201DD" w:rsidRDefault="00EC2F93" w:rsidP="006201D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201DD">
        <w:rPr>
          <w:rFonts w:ascii="Arial" w:hAnsi="Arial" w:cs="Arial"/>
          <w:sz w:val="24"/>
          <w:szCs w:val="24"/>
        </w:rPr>
        <w:t xml:space="preserve">                        </w:t>
      </w:r>
      <w:r w:rsidR="006201DD" w:rsidRPr="006201DD">
        <w:rPr>
          <w:rFonts w:ascii="Arial" w:hAnsi="Arial" w:cs="Arial"/>
          <w:sz w:val="24"/>
          <w:szCs w:val="24"/>
        </w:rPr>
        <w:t>Moradores do bairro rec</w:t>
      </w:r>
      <w:r w:rsidR="006201DD">
        <w:rPr>
          <w:rFonts w:ascii="Arial" w:hAnsi="Arial" w:cs="Arial"/>
          <w:sz w:val="24"/>
          <w:szCs w:val="24"/>
        </w:rPr>
        <w:t>lamam da existência</w:t>
      </w:r>
      <w:r w:rsidR="00427F1E">
        <w:rPr>
          <w:rFonts w:ascii="Arial" w:hAnsi="Arial" w:cs="Arial"/>
          <w:sz w:val="24"/>
          <w:szCs w:val="24"/>
        </w:rPr>
        <w:t xml:space="preserve"> de restos de materiais de construção, entulhos e</w:t>
      </w:r>
      <w:r w:rsidR="006201DD">
        <w:rPr>
          <w:rFonts w:ascii="Arial" w:hAnsi="Arial" w:cs="Arial"/>
          <w:sz w:val="24"/>
          <w:szCs w:val="24"/>
        </w:rPr>
        <w:t xml:space="preserve"> lixo</w:t>
      </w:r>
      <w:r w:rsidR="006201DD" w:rsidRPr="006201DD">
        <w:rPr>
          <w:rFonts w:ascii="Arial" w:hAnsi="Arial" w:cs="Arial"/>
          <w:sz w:val="24"/>
          <w:szCs w:val="24"/>
        </w:rPr>
        <w:t xml:space="preserve"> nesse </w:t>
      </w:r>
      <w:r w:rsidR="006201DD">
        <w:rPr>
          <w:rFonts w:ascii="Arial" w:hAnsi="Arial" w:cs="Arial"/>
          <w:sz w:val="24"/>
          <w:szCs w:val="24"/>
        </w:rPr>
        <w:t>local</w:t>
      </w:r>
      <w:r w:rsidR="006201DD" w:rsidRPr="006201DD">
        <w:rPr>
          <w:rFonts w:ascii="Arial" w:hAnsi="Arial" w:cs="Arial"/>
          <w:sz w:val="24"/>
          <w:szCs w:val="24"/>
        </w:rPr>
        <w:t xml:space="preserve"> e estão preocupados com a possibilidade</w:t>
      </w:r>
      <w:r w:rsidR="006201DD">
        <w:rPr>
          <w:rFonts w:ascii="Arial" w:hAnsi="Arial" w:cs="Arial"/>
          <w:sz w:val="24"/>
          <w:szCs w:val="24"/>
        </w:rPr>
        <w:t xml:space="preserve"> </w:t>
      </w:r>
      <w:r w:rsidR="006201DD" w:rsidRPr="006201DD">
        <w:rPr>
          <w:rFonts w:ascii="Arial" w:hAnsi="Arial" w:cs="Arial"/>
          <w:sz w:val="24"/>
          <w:szCs w:val="24"/>
        </w:rPr>
        <w:t xml:space="preserve">de o local se transformar </w:t>
      </w:r>
      <w:r w:rsidR="00427F1E">
        <w:rPr>
          <w:rFonts w:ascii="Arial" w:hAnsi="Arial" w:cs="Arial"/>
          <w:sz w:val="24"/>
          <w:szCs w:val="24"/>
        </w:rPr>
        <w:t>em criadouro do mosquito Aedes A</w:t>
      </w:r>
      <w:r w:rsidR="006201DD" w:rsidRPr="006201DD">
        <w:rPr>
          <w:rFonts w:ascii="Arial" w:hAnsi="Arial" w:cs="Arial"/>
          <w:sz w:val="24"/>
          <w:szCs w:val="24"/>
        </w:rPr>
        <w:t>egypti,</w:t>
      </w:r>
      <w:r w:rsidR="00427F1E">
        <w:rPr>
          <w:rFonts w:ascii="Arial" w:hAnsi="Arial" w:cs="Arial"/>
          <w:sz w:val="24"/>
          <w:szCs w:val="24"/>
        </w:rPr>
        <w:t xml:space="preserve"> </w:t>
      </w:r>
      <w:r w:rsidR="006201DD" w:rsidRPr="006201DD">
        <w:rPr>
          <w:rFonts w:ascii="Arial" w:hAnsi="Arial" w:cs="Arial"/>
          <w:sz w:val="24"/>
          <w:szCs w:val="24"/>
        </w:rPr>
        <w:t>transmissor</w:t>
      </w:r>
      <w:r w:rsidR="00427F1E">
        <w:rPr>
          <w:rFonts w:ascii="Arial" w:hAnsi="Arial" w:cs="Arial"/>
          <w:sz w:val="24"/>
          <w:szCs w:val="24"/>
        </w:rPr>
        <w:t xml:space="preserve"> da dengue. Eles informam que os Fiscais já foram até o local e pediram para proprietário realizar a limpeza, </w:t>
      </w:r>
      <w:r w:rsidR="006201DD" w:rsidRPr="006201DD">
        <w:rPr>
          <w:rFonts w:ascii="Arial" w:hAnsi="Arial" w:cs="Arial"/>
          <w:sz w:val="24"/>
          <w:szCs w:val="24"/>
        </w:rPr>
        <w:t>e até o momento</w:t>
      </w:r>
      <w:r w:rsidR="00427F1E">
        <w:rPr>
          <w:rFonts w:ascii="Arial" w:hAnsi="Arial" w:cs="Arial"/>
          <w:sz w:val="24"/>
          <w:szCs w:val="24"/>
        </w:rPr>
        <w:t xml:space="preserve"> </w:t>
      </w:r>
      <w:r w:rsidR="006201DD" w:rsidRPr="006201DD">
        <w:rPr>
          <w:rFonts w:ascii="Arial" w:hAnsi="Arial" w:cs="Arial"/>
          <w:sz w:val="24"/>
          <w:szCs w:val="24"/>
        </w:rPr>
        <w:t>nada foi feito.</w:t>
      </w:r>
      <w:r w:rsidR="002764FF">
        <w:rPr>
          <w:rFonts w:ascii="Arial" w:hAnsi="Arial" w:cs="Arial"/>
          <w:sz w:val="24"/>
          <w:szCs w:val="24"/>
        </w:rPr>
        <w:t xml:space="preserve"> (segue anexo com foto)</w:t>
      </w:r>
      <w:r w:rsidR="00FD45D1">
        <w:rPr>
          <w:rFonts w:ascii="Arial" w:hAnsi="Arial" w:cs="Arial"/>
          <w:sz w:val="24"/>
          <w:szCs w:val="24"/>
        </w:rPr>
        <w:t>.</w:t>
      </w: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A200B0" w:rsidRPr="00A200B0" w:rsidRDefault="00A200B0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2764FF">
        <w:rPr>
          <w:rFonts w:ascii="Arial" w:hAnsi="Arial" w:cs="Arial"/>
          <w:sz w:val="24"/>
          <w:szCs w:val="24"/>
        </w:rPr>
        <w:t>ário “Dr. Tancredo Neves”, em 21</w:t>
      </w:r>
      <w:r>
        <w:rPr>
          <w:rFonts w:ascii="Arial" w:hAnsi="Arial" w:cs="Arial"/>
          <w:sz w:val="24"/>
          <w:szCs w:val="24"/>
        </w:rPr>
        <w:t xml:space="preserve"> de Março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D45D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5pt;height:218.5pt">
            <v:imagedata r:id="rId6" o:title="PIC_0011"/>
          </v:shape>
        </w:pict>
      </w:r>
    </w:p>
    <w:p w:rsidR="00FD45D1" w:rsidRDefault="00FD45D1" w:rsidP="00FD45D1">
      <w:pPr>
        <w:rPr>
          <w:rFonts w:ascii="Arial" w:hAnsi="Arial" w:cs="Arial"/>
          <w:sz w:val="24"/>
          <w:szCs w:val="24"/>
        </w:rPr>
      </w:pPr>
    </w:p>
    <w:p w:rsidR="00FD45D1" w:rsidRPr="00FD45D1" w:rsidRDefault="00FD45D1" w:rsidP="00FD45D1">
      <w:pPr>
        <w:jc w:val="center"/>
        <w:rPr>
          <w:rFonts w:ascii="Arial" w:hAnsi="Arial" w:cs="Arial"/>
          <w:sz w:val="24"/>
          <w:szCs w:val="24"/>
        </w:rPr>
      </w:pPr>
      <w:r w:rsidRPr="00FD45D1">
        <w:rPr>
          <w:rFonts w:ascii="Arial" w:hAnsi="Arial" w:cs="Arial"/>
          <w:sz w:val="24"/>
          <w:szCs w:val="24"/>
        </w:rPr>
        <w:pict>
          <v:shape id="_x0000_i1026" type="#_x0000_t75" style="width:308.65pt;height:214.75pt">
            <v:imagedata r:id="rId7" o:title="PIC_0018"/>
          </v:shape>
        </w:pict>
      </w:r>
    </w:p>
    <w:sectPr w:rsidR="00FD45D1" w:rsidRPr="00FD45D1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44D" w:rsidRDefault="009D744D">
      <w:r>
        <w:separator/>
      </w:r>
    </w:p>
  </w:endnote>
  <w:endnote w:type="continuationSeparator" w:id="0">
    <w:p w:rsidR="009D744D" w:rsidRDefault="009D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44D" w:rsidRDefault="009D744D">
      <w:r>
        <w:separator/>
      </w:r>
    </w:p>
  </w:footnote>
  <w:footnote w:type="continuationSeparator" w:id="0">
    <w:p w:rsidR="009D744D" w:rsidRDefault="009D7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7685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7685F" w:rsidRPr="0027685F" w:rsidRDefault="0027685F" w:rsidP="0027685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7685F">
                  <w:rPr>
                    <w:rFonts w:ascii="Arial" w:hAnsi="Arial" w:cs="Arial"/>
                    <w:b/>
                  </w:rPr>
                  <w:t>PROTOCOLO Nº: 03119/2013     DATA: 20/03/2013     HORA: 12:14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74621"/>
    <w:rsid w:val="000E3AB4"/>
    <w:rsid w:val="001B478A"/>
    <w:rsid w:val="001D1394"/>
    <w:rsid w:val="002249F9"/>
    <w:rsid w:val="00265497"/>
    <w:rsid w:val="002764FF"/>
    <w:rsid w:val="0027685F"/>
    <w:rsid w:val="002835E6"/>
    <w:rsid w:val="00314164"/>
    <w:rsid w:val="0033648A"/>
    <w:rsid w:val="00373483"/>
    <w:rsid w:val="003A0C4E"/>
    <w:rsid w:val="003A3A66"/>
    <w:rsid w:val="003C313F"/>
    <w:rsid w:val="003D3AA8"/>
    <w:rsid w:val="003F3171"/>
    <w:rsid w:val="00427F1E"/>
    <w:rsid w:val="00451058"/>
    <w:rsid w:val="00454EAC"/>
    <w:rsid w:val="0049057E"/>
    <w:rsid w:val="004B57DB"/>
    <w:rsid w:val="004C67DE"/>
    <w:rsid w:val="00556F9E"/>
    <w:rsid w:val="00575E0F"/>
    <w:rsid w:val="0058114B"/>
    <w:rsid w:val="00606FD8"/>
    <w:rsid w:val="006201DD"/>
    <w:rsid w:val="00704FE0"/>
    <w:rsid w:val="00705ABB"/>
    <w:rsid w:val="00722564"/>
    <w:rsid w:val="007A0167"/>
    <w:rsid w:val="007A45C1"/>
    <w:rsid w:val="007C6160"/>
    <w:rsid w:val="008614AC"/>
    <w:rsid w:val="009031F9"/>
    <w:rsid w:val="00992ABF"/>
    <w:rsid w:val="009D744D"/>
    <w:rsid w:val="009F196D"/>
    <w:rsid w:val="00A200B0"/>
    <w:rsid w:val="00A71CAF"/>
    <w:rsid w:val="00A81CB5"/>
    <w:rsid w:val="00A9035B"/>
    <w:rsid w:val="00AA5B4F"/>
    <w:rsid w:val="00AC1A54"/>
    <w:rsid w:val="00AE702A"/>
    <w:rsid w:val="00B055FF"/>
    <w:rsid w:val="00BA1E56"/>
    <w:rsid w:val="00BA4A8F"/>
    <w:rsid w:val="00BB0B77"/>
    <w:rsid w:val="00C62B00"/>
    <w:rsid w:val="00CD613B"/>
    <w:rsid w:val="00CE0986"/>
    <w:rsid w:val="00CF7F49"/>
    <w:rsid w:val="00D26CB3"/>
    <w:rsid w:val="00D444FA"/>
    <w:rsid w:val="00DA516F"/>
    <w:rsid w:val="00DB1323"/>
    <w:rsid w:val="00DC4319"/>
    <w:rsid w:val="00DF0497"/>
    <w:rsid w:val="00E2334F"/>
    <w:rsid w:val="00E84AA3"/>
    <w:rsid w:val="00E903BB"/>
    <w:rsid w:val="00EB7D7D"/>
    <w:rsid w:val="00EC2F93"/>
    <w:rsid w:val="00EE7983"/>
    <w:rsid w:val="00F16623"/>
    <w:rsid w:val="00F23FF0"/>
    <w:rsid w:val="00FC6971"/>
    <w:rsid w:val="00FD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2013-03-12T18:21:00Z</cp:lastPrinted>
  <dcterms:created xsi:type="dcterms:W3CDTF">2014-01-14T17:08:00Z</dcterms:created>
  <dcterms:modified xsi:type="dcterms:W3CDTF">2014-01-14T17:08:00Z</dcterms:modified>
</cp:coreProperties>
</file>