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F09DD">
        <w:rPr>
          <w:rFonts w:ascii="Arial" w:hAnsi="Arial" w:cs="Arial"/>
        </w:rPr>
        <w:t>01855</w:t>
      </w:r>
      <w:r>
        <w:rPr>
          <w:rFonts w:ascii="Arial" w:hAnsi="Arial" w:cs="Arial"/>
        </w:rPr>
        <w:t>/</w:t>
      </w:r>
      <w:r w:rsidR="009F09D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>que</w:t>
      </w:r>
      <w:r w:rsidR="00271AB9">
        <w:rPr>
          <w:rFonts w:ascii="Arial" w:hAnsi="Arial" w:cs="Arial"/>
          <w:sz w:val="24"/>
          <w:szCs w:val="24"/>
        </w:rPr>
        <w:t xml:space="preserve"> efetue</w:t>
      </w:r>
      <w:r w:rsidR="001B5823">
        <w:rPr>
          <w:rFonts w:ascii="Arial" w:hAnsi="Arial" w:cs="Arial"/>
          <w:sz w:val="24"/>
          <w:szCs w:val="24"/>
        </w:rPr>
        <w:t xml:space="preserve"> </w:t>
      </w:r>
      <w:r w:rsidR="00271AB9">
        <w:rPr>
          <w:rFonts w:ascii="Arial" w:hAnsi="Arial" w:cs="Arial"/>
          <w:sz w:val="24"/>
          <w:szCs w:val="24"/>
        </w:rPr>
        <w:t>l</w:t>
      </w:r>
      <w:r w:rsidR="000924A1">
        <w:rPr>
          <w:rFonts w:ascii="Arial" w:hAnsi="Arial" w:cs="Arial"/>
          <w:sz w:val="24"/>
          <w:szCs w:val="24"/>
        </w:rPr>
        <w:t>impeza de área localizada ao lado da linha férrea, na Vila Lola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6A0A11">
        <w:rPr>
          <w:rFonts w:ascii="Arial" w:hAnsi="Arial" w:cs="Arial"/>
          <w:bCs/>
        </w:rPr>
        <w:t xml:space="preserve">efetue </w:t>
      </w:r>
      <w:r w:rsidR="000924A1">
        <w:rPr>
          <w:rFonts w:ascii="Arial" w:hAnsi="Arial" w:cs="Arial"/>
          <w:bCs/>
        </w:rPr>
        <w:t xml:space="preserve">a limpeza necessária, na Rua </w:t>
      </w:r>
      <w:r w:rsidR="00CF6D70">
        <w:rPr>
          <w:rFonts w:ascii="Arial" w:hAnsi="Arial" w:cs="Arial"/>
          <w:bCs/>
        </w:rPr>
        <w:t>Cabreúva</w:t>
      </w:r>
      <w:r w:rsidR="000924A1">
        <w:rPr>
          <w:rFonts w:ascii="Arial" w:hAnsi="Arial" w:cs="Arial"/>
          <w:bCs/>
        </w:rPr>
        <w:t>, próximo a po</w:t>
      </w:r>
      <w:r w:rsidR="00271AB9">
        <w:rPr>
          <w:rFonts w:ascii="Arial" w:hAnsi="Arial" w:cs="Arial"/>
          <w:bCs/>
        </w:rPr>
        <w:t>nte</w:t>
      </w:r>
      <w:r w:rsidR="000924A1">
        <w:rPr>
          <w:rFonts w:ascii="Arial" w:hAnsi="Arial" w:cs="Arial"/>
          <w:bCs/>
        </w:rPr>
        <w:t xml:space="preserve"> da Vila Lola</w:t>
      </w:r>
      <w:r w:rsidR="004E684F">
        <w:rPr>
          <w:rFonts w:ascii="Arial" w:hAnsi="Arial" w:cs="Arial"/>
          <w:bCs/>
        </w:rPr>
        <w:t>.</w:t>
      </w:r>
    </w:p>
    <w:p w:rsidR="004E684F" w:rsidRDefault="004E684F" w:rsidP="0015387D">
      <w:pPr>
        <w:pStyle w:val="Recuodecorpodetexto2"/>
        <w:rPr>
          <w:rFonts w:ascii="Arial" w:hAnsi="Arial" w:cs="Arial"/>
          <w:bCs/>
        </w:rPr>
      </w:pPr>
    </w:p>
    <w:p w:rsidR="004E684F" w:rsidRDefault="004E684F" w:rsidP="0015387D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B5823" w:rsidRDefault="0015387D" w:rsidP="004E684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3305">
        <w:rPr>
          <w:rFonts w:ascii="Arial" w:hAnsi="Arial" w:cs="Arial"/>
        </w:rPr>
        <w:t xml:space="preserve">Moradores </w:t>
      </w:r>
      <w:r w:rsidR="000924A1">
        <w:rPr>
          <w:rFonts w:ascii="Arial" w:hAnsi="Arial" w:cs="Arial"/>
        </w:rPr>
        <w:t>reclamam que, o mato tomou conta do local, favorecendo o tráfico de drogas no l</w:t>
      </w:r>
      <w:r w:rsidR="00271AB9">
        <w:rPr>
          <w:rFonts w:ascii="Arial" w:hAnsi="Arial" w:cs="Arial"/>
        </w:rPr>
        <w:t>ugar</w:t>
      </w:r>
      <w:r w:rsidR="000924A1">
        <w:rPr>
          <w:rFonts w:ascii="Arial" w:hAnsi="Arial" w:cs="Arial"/>
        </w:rPr>
        <w:t>.  Pedem a limpeza da área e intensificação de rondas policiais dia e noite nas proximidades, coibindo assim</w:t>
      </w:r>
      <w:r w:rsidR="00271AB9">
        <w:rPr>
          <w:rFonts w:ascii="Arial" w:hAnsi="Arial" w:cs="Arial"/>
        </w:rPr>
        <w:t xml:space="preserve">, </w:t>
      </w:r>
      <w:r w:rsidR="000924A1">
        <w:rPr>
          <w:rFonts w:ascii="Arial" w:hAnsi="Arial" w:cs="Arial"/>
        </w:rPr>
        <w:t xml:space="preserve"> o comercio e uso de drogas </w:t>
      </w:r>
      <w:r w:rsidR="00271AB9">
        <w:rPr>
          <w:rFonts w:ascii="Arial" w:hAnsi="Arial" w:cs="Arial"/>
        </w:rPr>
        <w:t>nas proximidades</w:t>
      </w:r>
      <w:r w:rsidR="000924A1">
        <w:rPr>
          <w:rFonts w:ascii="Arial" w:hAnsi="Arial" w:cs="Arial"/>
        </w:rPr>
        <w:t>.</w:t>
      </w:r>
    </w:p>
    <w:p w:rsidR="000924A1" w:rsidRDefault="000924A1" w:rsidP="004E684F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9D" w:rsidRDefault="0023119D">
      <w:r>
        <w:separator/>
      </w:r>
    </w:p>
  </w:endnote>
  <w:endnote w:type="continuationSeparator" w:id="0">
    <w:p w:rsidR="0023119D" w:rsidRDefault="0023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9D" w:rsidRDefault="0023119D">
      <w:r>
        <w:separator/>
      </w:r>
    </w:p>
  </w:footnote>
  <w:footnote w:type="continuationSeparator" w:id="0">
    <w:p w:rsidR="0023119D" w:rsidRDefault="00231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651F5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51F56" w:rsidRPr="00651F56" w:rsidRDefault="00651F56" w:rsidP="00651F5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51F56">
                  <w:rPr>
                    <w:rFonts w:ascii="Arial" w:hAnsi="Arial" w:cs="Arial"/>
                    <w:b/>
                  </w:rPr>
                  <w:t>PROTOCOLO Nº: 03308/2013     DATA: 22/03/2013     HORA: 12:59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24A1"/>
    <w:rsid w:val="0015387D"/>
    <w:rsid w:val="001B478A"/>
    <w:rsid w:val="001B5823"/>
    <w:rsid w:val="001D1394"/>
    <w:rsid w:val="001D66B2"/>
    <w:rsid w:val="002279FB"/>
    <w:rsid w:val="0023119D"/>
    <w:rsid w:val="00237A01"/>
    <w:rsid w:val="00271AB9"/>
    <w:rsid w:val="0028349A"/>
    <w:rsid w:val="0033648A"/>
    <w:rsid w:val="00373483"/>
    <w:rsid w:val="003D3AA8"/>
    <w:rsid w:val="003D6A6F"/>
    <w:rsid w:val="00454EAC"/>
    <w:rsid w:val="0049057E"/>
    <w:rsid w:val="004B57DB"/>
    <w:rsid w:val="004C1510"/>
    <w:rsid w:val="004C67DE"/>
    <w:rsid w:val="004E684F"/>
    <w:rsid w:val="00542EC6"/>
    <w:rsid w:val="00543BF3"/>
    <w:rsid w:val="00544B89"/>
    <w:rsid w:val="00575DE6"/>
    <w:rsid w:val="005D3C50"/>
    <w:rsid w:val="005D767E"/>
    <w:rsid w:val="0060577D"/>
    <w:rsid w:val="0061434D"/>
    <w:rsid w:val="00634D65"/>
    <w:rsid w:val="00651F56"/>
    <w:rsid w:val="006768A3"/>
    <w:rsid w:val="006969B3"/>
    <w:rsid w:val="006A0A11"/>
    <w:rsid w:val="006C49AE"/>
    <w:rsid w:val="00705ABB"/>
    <w:rsid w:val="00705B64"/>
    <w:rsid w:val="007822F4"/>
    <w:rsid w:val="007D1F25"/>
    <w:rsid w:val="007F4549"/>
    <w:rsid w:val="00840B01"/>
    <w:rsid w:val="00873305"/>
    <w:rsid w:val="008F6ACD"/>
    <w:rsid w:val="00941E30"/>
    <w:rsid w:val="009632D3"/>
    <w:rsid w:val="009B41DE"/>
    <w:rsid w:val="009E3848"/>
    <w:rsid w:val="009F09DD"/>
    <w:rsid w:val="009F196D"/>
    <w:rsid w:val="00A6223E"/>
    <w:rsid w:val="00A649E7"/>
    <w:rsid w:val="00A71CAF"/>
    <w:rsid w:val="00A74B0C"/>
    <w:rsid w:val="00A9035B"/>
    <w:rsid w:val="00AC1A54"/>
    <w:rsid w:val="00AE4B63"/>
    <w:rsid w:val="00AE702A"/>
    <w:rsid w:val="00B0654C"/>
    <w:rsid w:val="00B455F2"/>
    <w:rsid w:val="00BF4B0A"/>
    <w:rsid w:val="00C02737"/>
    <w:rsid w:val="00C02B07"/>
    <w:rsid w:val="00C159EA"/>
    <w:rsid w:val="00CD0686"/>
    <w:rsid w:val="00CD613B"/>
    <w:rsid w:val="00CF2FA3"/>
    <w:rsid w:val="00CF6D70"/>
    <w:rsid w:val="00CF7F49"/>
    <w:rsid w:val="00D002B2"/>
    <w:rsid w:val="00D26CB3"/>
    <w:rsid w:val="00DE7B8F"/>
    <w:rsid w:val="00E356E3"/>
    <w:rsid w:val="00E67BB2"/>
    <w:rsid w:val="00E84AA3"/>
    <w:rsid w:val="00E903BB"/>
    <w:rsid w:val="00EB7D7D"/>
    <w:rsid w:val="00EC7CD9"/>
    <w:rsid w:val="00EE7983"/>
    <w:rsid w:val="00F16623"/>
    <w:rsid w:val="00F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