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D2BB6">
        <w:rPr>
          <w:rFonts w:ascii="Arial" w:hAnsi="Arial" w:cs="Arial"/>
        </w:rPr>
        <w:t>01859</w:t>
      </w:r>
      <w:r>
        <w:rPr>
          <w:rFonts w:ascii="Arial" w:hAnsi="Arial" w:cs="Arial"/>
        </w:rPr>
        <w:t>/</w:t>
      </w:r>
      <w:r w:rsidR="001D2BB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quanto a </w:t>
      </w:r>
      <w:r w:rsidR="007A64D1">
        <w:rPr>
          <w:rFonts w:ascii="Arial" w:hAnsi="Arial" w:cs="Arial"/>
          <w:sz w:val="24"/>
          <w:szCs w:val="24"/>
        </w:rPr>
        <w:t>depressão asfáltica na Avenida Tiradentes</w:t>
      </w:r>
      <w:r w:rsidR="005955F8">
        <w:rPr>
          <w:rFonts w:ascii="Arial" w:hAnsi="Arial" w:cs="Arial"/>
          <w:sz w:val="24"/>
          <w:szCs w:val="24"/>
        </w:rPr>
        <w:t>.</w:t>
      </w:r>
    </w:p>
    <w:p w:rsidR="005955F8" w:rsidRDefault="005955F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64D1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5955F8">
        <w:rPr>
          <w:rFonts w:ascii="Arial" w:hAnsi="Arial" w:cs="Arial"/>
          <w:bCs/>
          <w:sz w:val="24"/>
          <w:szCs w:val="24"/>
        </w:rPr>
        <w:t>provid</w:t>
      </w:r>
      <w:r w:rsidR="007A64D1">
        <w:rPr>
          <w:rFonts w:ascii="Arial" w:hAnsi="Arial" w:cs="Arial"/>
          <w:bCs/>
          <w:sz w:val="24"/>
          <w:szCs w:val="24"/>
        </w:rPr>
        <w:t>ências quanto a depressão asfáltica na Avenida Tiradentes nas proximidades do número 1030.</w:t>
      </w:r>
    </w:p>
    <w:p w:rsidR="005955F8" w:rsidRDefault="005955F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2C0173" w:rsidRDefault="005955F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955F8" w:rsidP="005955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Existe</w:t>
      </w:r>
      <w:r w:rsidR="007A64D1">
        <w:rPr>
          <w:rFonts w:ascii="Arial" w:hAnsi="Arial" w:cs="Arial"/>
        </w:rPr>
        <w:t xml:space="preserve"> uma depressão na Avenida Tiradentes de difícil visibilidade e os veículos tem batido a parte de baixo, o que ocasiona prejuízos.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7A64D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5955F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1D" w:rsidRDefault="00BD321D">
      <w:r>
        <w:separator/>
      </w:r>
    </w:p>
  </w:endnote>
  <w:endnote w:type="continuationSeparator" w:id="0">
    <w:p w:rsidR="00BD321D" w:rsidRDefault="00BD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1D" w:rsidRDefault="00BD321D">
      <w:r>
        <w:separator/>
      </w:r>
    </w:p>
  </w:footnote>
  <w:footnote w:type="continuationSeparator" w:id="0">
    <w:p w:rsidR="00BD321D" w:rsidRDefault="00BD3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6B5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66B54" w:rsidRPr="00466B54" w:rsidRDefault="00466B54" w:rsidP="00466B5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66B54">
                  <w:rPr>
                    <w:rFonts w:ascii="Arial" w:hAnsi="Arial" w:cs="Arial"/>
                    <w:b/>
                  </w:rPr>
                  <w:t>PROTOCOLO Nº: 03317/2013     DATA: 22/03/2013     HORA: 13:11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D1394"/>
    <w:rsid w:val="001D2BB6"/>
    <w:rsid w:val="002C0173"/>
    <w:rsid w:val="0033648A"/>
    <w:rsid w:val="00373483"/>
    <w:rsid w:val="003D3AA8"/>
    <w:rsid w:val="00454EAC"/>
    <w:rsid w:val="00466B54"/>
    <w:rsid w:val="00473C9A"/>
    <w:rsid w:val="0049057E"/>
    <w:rsid w:val="004B57DB"/>
    <w:rsid w:val="004C55C7"/>
    <w:rsid w:val="004C67DE"/>
    <w:rsid w:val="00536A12"/>
    <w:rsid w:val="00543515"/>
    <w:rsid w:val="005955F8"/>
    <w:rsid w:val="005D408A"/>
    <w:rsid w:val="00705ABB"/>
    <w:rsid w:val="007A64D1"/>
    <w:rsid w:val="008E7858"/>
    <w:rsid w:val="009C5C24"/>
    <w:rsid w:val="009F196D"/>
    <w:rsid w:val="00A71CAF"/>
    <w:rsid w:val="00A9035B"/>
    <w:rsid w:val="00AC1A54"/>
    <w:rsid w:val="00AD0F06"/>
    <w:rsid w:val="00AE702A"/>
    <w:rsid w:val="00B063FF"/>
    <w:rsid w:val="00B16E16"/>
    <w:rsid w:val="00B510C0"/>
    <w:rsid w:val="00B905A9"/>
    <w:rsid w:val="00BD321D"/>
    <w:rsid w:val="00C1059D"/>
    <w:rsid w:val="00CA07ED"/>
    <w:rsid w:val="00CD613B"/>
    <w:rsid w:val="00CF7F49"/>
    <w:rsid w:val="00D26CB3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