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E6B7A">
        <w:rPr>
          <w:rFonts w:ascii="Arial" w:hAnsi="Arial" w:cs="Arial"/>
        </w:rPr>
        <w:t>01870</w:t>
      </w:r>
      <w:r w:rsidRPr="00C355D1">
        <w:rPr>
          <w:rFonts w:ascii="Arial" w:hAnsi="Arial" w:cs="Arial"/>
        </w:rPr>
        <w:t>/</w:t>
      </w:r>
      <w:r w:rsidR="00DE6B7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</w:t>
      </w:r>
      <w:r w:rsidR="00E97F20">
        <w:rPr>
          <w:rFonts w:ascii="Arial" w:hAnsi="Arial" w:cs="Arial"/>
          <w:sz w:val="24"/>
          <w:szCs w:val="24"/>
        </w:rPr>
        <w:t>em área pública</w:t>
      </w:r>
      <w:r>
        <w:rPr>
          <w:rFonts w:ascii="Arial" w:hAnsi="Arial" w:cs="Arial"/>
          <w:sz w:val="24"/>
          <w:szCs w:val="24"/>
        </w:rPr>
        <w:t xml:space="preserve"> da </w:t>
      </w:r>
      <w:r w:rsidRPr="00C355D1">
        <w:rPr>
          <w:rFonts w:ascii="Arial" w:hAnsi="Arial" w:cs="Arial"/>
          <w:sz w:val="24"/>
          <w:szCs w:val="24"/>
        </w:rPr>
        <w:t>Rua</w:t>
      </w:r>
      <w:r w:rsidR="00E97F20">
        <w:rPr>
          <w:rFonts w:ascii="Arial" w:hAnsi="Arial" w:cs="Arial"/>
          <w:sz w:val="24"/>
          <w:szCs w:val="24"/>
        </w:rPr>
        <w:t xml:space="preserve"> Esileno</w:t>
      </w:r>
      <w:r w:rsidRPr="00C355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defronte à </w:t>
      </w:r>
      <w:r w:rsidRPr="00C355D1">
        <w:rPr>
          <w:rFonts w:ascii="Arial" w:hAnsi="Arial" w:cs="Arial"/>
          <w:sz w:val="24"/>
          <w:szCs w:val="24"/>
        </w:rPr>
        <w:t>nº 1</w:t>
      </w:r>
      <w:r w:rsidR="00E97F20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3</w:t>
      </w:r>
      <w:r w:rsidR="00E97F20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, no bairro Jardim da</w:t>
      </w:r>
      <w:r w:rsidR="00E97F20">
        <w:rPr>
          <w:rFonts w:ascii="Arial" w:hAnsi="Arial" w:cs="Arial"/>
          <w:sz w:val="24"/>
          <w:szCs w:val="24"/>
        </w:rPr>
        <w:t>s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E97F20">
        <w:rPr>
          <w:rFonts w:ascii="Arial" w:hAnsi="Arial" w:cs="Arial"/>
          <w:sz w:val="24"/>
          <w:szCs w:val="24"/>
        </w:rPr>
        <w:t>Orquídeas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extração e substituição da árvore existente </w:t>
      </w:r>
      <w:r w:rsidR="00E97F20" w:rsidRPr="00E97F20">
        <w:rPr>
          <w:rFonts w:ascii="Arial" w:hAnsi="Arial" w:cs="Arial"/>
          <w:bCs/>
          <w:sz w:val="24"/>
          <w:szCs w:val="24"/>
        </w:rPr>
        <w:t>em área pública da Rua Esileno, defronte à nº 1631, no bairro Jardim das Orquídeas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as raízes do exemplar arbóreo em questão estão danificando o passeio público existente defronte a mencionada residência, prejudicando o tráfego dos pedestres, além de apresentar riscos à estrutura da referida edificação.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os galhos da árvore encontram-se entrelaçados aos cabos da rede de distribuição de energia elétrica pública, sendo necessária a análise de procedimentos preliminares para evitar prejuízos aos moradores locais.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E97F20">
        <w:rPr>
          <w:rFonts w:ascii="Arial" w:hAnsi="Arial" w:cs="Arial"/>
          <w:sz w:val="24"/>
          <w:szCs w:val="24"/>
        </w:rPr>
        <w:t>ário “Dr. Tancredo Neves”, em 22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7F20">
        <w:rPr>
          <w:rFonts w:ascii="Arial" w:hAnsi="Arial" w:cs="Arial"/>
          <w:sz w:val="24"/>
          <w:szCs w:val="24"/>
        </w:rPr>
        <w:t>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97F2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A4" w:rsidRDefault="00601AA4">
      <w:r>
        <w:separator/>
      </w:r>
    </w:p>
  </w:endnote>
  <w:endnote w:type="continuationSeparator" w:id="0">
    <w:p w:rsidR="00601AA4" w:rsidRDefault="0060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A4" w:rsidRDefault="00601AA4">
      <w:r>
        <w:separator/>
      </w:r>
    </w:p>
  </w:footnote>
  <w:footnote w:type="continuationSeparator" w:id="0">
    <w:p w:rsidR="00601AA4" w:rsidRDefault="00601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6C6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76C68" w:rsidRPr="00776C68" w:rsidRDefault="00776C68" w:rsidP="00776C6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76C68">
                  <w:rPr>
                    <w:rFonts w:ascii="Arial" w:hAnsi="Arial" w:cs="Arial"/>
                    <w:b/>
                  </w:rPr>
                  <w:t>PROTOCOLO Nº: 03329/2013     DATA: 22/03/2013     HORA: 13:45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23D"/>
    <w:rsid w:val="001B478A"/>
    <w:rsid w:val="001D1394"/>
    <w:rsid w:val="0027632A"/>
    <w:rsid w:val="00323711"/>
    <w:rsid w:val="0033648A"/>
    <w:rsid w:val="00373483"/>
    <w:rsid w:val="003D3AA8"/>
    <w:rsid w:val="00454EAC"/>
    <w:rsid w:val="00466D3F"/>
    <w:rsid w:val="0049057E"/>
    <w:rsid w:val="004B57DB"/>
    <w:rsid w:val="004C67DE"/>
    <w:rsid w:val="00601AA4"/>
    <w:rsid w:val="00705ABB"/>
    <w:rsid w:val="00776C68"/>
    <w:rsid w:val="009A7C1A"/>
    <w:rsid w:val="009F196D"/>
    <w:rsid w:val="00A71CAF"/>
    <w:rsid w:val="00A9035B"/>
    <w:rsid w:val="00AE702A"/>
    <w:rsid w:val="00CD613B"/>
    <w:rsid w:val="00CF7F49"/>
    <w:rsid w:val="00D26CB3"/>
    <w:rsid w:val="00DA241D"/>
    <w:rsid w:val="00DE6B7A"/>
    <w:rsid w:val="00E903BB"/>
    <w:rsid w:val="00E97F2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