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C5F7A">
        <w:rPr>
          <w:rFonts w:ascii="Arial" w:hAnsi="Arial" w:cs="Arial"/>
        </w:rPr>
        <w:t>01927</w:t>
      </w:r>
      <w:r>
        <w:rPr>
          <w:rFonts w:ascii="Arial" w:hAnsi="Arial" w:cs="Arial"/>
        </w:rPr>
        <w:t>/</w:t>
      </w:r>
      <w:r w:rsidR="007C5F7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>Sugere ao Poder Executivo Municipal a realização de</w:t>
      </w:r>
      <w:r w:rsidR="00553180" w:rsidRPr="003A4D5B">
        <w:rPr>
          <w:rFonts w:ascii="Arial" w:hAnsi="Arial" w:cs="Arial"/>
        </w:rPr>
        <w:t xml:space="preserve"> um</w:t>
      </w:r>
      <w:r w:rsidRPr="003A4D5B">
        <w:rPr>
          <w:rFonts w:ascii="Arial" w:hAnsi="Arial" w:cs="Arial"/>
        </w:rPr>
        <w:t xml:space="preserve"> estudo </w:t>
      </w:r>
      <w:r w:rsidR="00553180" w:rsidRPr="003A4D5B">
        <w:rPr>
          <w:rFonts w:ascii="Arial" w:hAnsi="Arial" w:cs="Arial"/>
        </w:rPr>
        <w:t xml:space="preserve">para </w:t>
      </w:r>
      <w:r w:rsidR="009B4FC9">
        <w:rPr>
          <w:rFonts w:ascii="Arial" w:hAnsi="Arial" w:cs="Arial"/>
        </w:rPr>
        <w:t>resolver problema de infestação de ratos nas residências da Rua Almirante Barroso</w:t>
      </w:r>
      <w:r w:rsidR="00553180" w:rsidRPr="003A4D5B">
        <w:rPr>
          <w:rFonts w:ascii="Arial" w:hAnsi="Arial" w:cs="Arial"/>
        </w:rPr>
        <w:t xml:space="preserve"> no Bairro </w:t>
      </w:r>
      <w:r w:rsidR="004531B0">
        <w:rPr>
          <w:rFonts w:ascii="Arial" w:hAnsi="Arial" w:cs="Arial"/>
        </w:rPr>
        <w:t>Frezarin</w:t>
      </w:r>
      <w:r w:rsidR="00553180" w:rsidRPr="003A4D5B">
        <w:rPr>
          <w:rFonts w:ascii="Arial" w:hAnsi="Arial" w:cs="Arial"/>
        </w:rPr>
        <w:t>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1B0" w:rsidRPr="004531B0" w:rsidRDefault="00AC1A54" w:rsidP="004531B0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4531B0" w:rsidRPr="004531B0">
        <w:rPr>
          <w:rFonts w:ascii="Arial" w:hAnsi="Arial" w:cs="Arial"/>
          <w:bCs/>
          <w:sz w:val="24"/>
          <w:szCs w:val="24"/>
        </w:rPr>
        <w:t>para resolver problema de infestação de ratos nas residências da Rua Almir</w:t>
      </w:r>
      <w:r w:rsidR="004531B0">
        <w:rPr>
          <w:rFonts w:ascii="Arial" w:hAnsi="Arial" w:cs="Arial"/>
          <w:bCs/>
          <w:sz w:val="24"/>
          <w:szCs w:val="24"/>
        </w:rPr>
        <w:t xml:space="preserve">ante Barroso no Bairro Frezarin, neste município. </w:t>
      </w:r>
    </w:p>
    <w:p w:rsidR="003A4D5B" w:rsidRPr="003A4D5B" w:rsidRDefault="003A4D5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quanto ao estudo para uma solução que possa coibir </w:t>
      </w:r>
      <w:r w:rsidR="004531B0">
        <w:rPr>
          <w:rFonts w:ascii="Arial" w:hAnsi="Arial" w:cs="Arial"/>
          <w:sz w:val="24"/>
          <w:szCs w:val="24"/>
        </w:rPr>
        <w:t>ratos que estão invadindo as residências</w:t>
      </w:r>
      <w:r w:rsidRPr="003A4D5B">
        <w:rPr>
          <w:rFonts w:ascii="Arial" w:hAnsi="Arial" w:cs="Arial"/>
          <w:sz w:val="24"/>
          <w:szCs w:val="24"/>
        </w:rPr>
        <w:t xml:space="preserve">, pois </w:t>
      </w:r>
      <w:r w:rsidR="004531B0">
        <w:rPr>
          <w:rFonts w:ascii="Arial" w:hAnsi="Arial" w:cs="Arial"/>
          <w:sz w:val="24"/>
          <w:szCs w:val="24"/>
        </w:rPr>
        <w:t xml:space="preserve">os </w:t>
      </w:r>
      <w:r w:rsidRPr="003A4D5B">
        <w:rPr>
          <w:rFonts w:ascii="Arial" w:hAnsi="Arial" w:cs="Arial"/>
          <w:sz w:val="24"/>
          <w:szCs w:val="24"/>
        </w:rPr>
        <w:t xml:space="preserve">moradores  reclamam </w:t>
      </w:r>
      <w:r w:rsidR="004531B0">
        <w:rPr>
          <w:rFonts w:ascii="Arial" w:hAnsi="Arial" w:cs="Arial"/>
          <w:sz w:val="24"/>
          <w:szCs w:val="24"/>
        </w:rPr>
        <w:t xml:space="preserve">que os animais está entrando até pelo vaso sanitário e que é necessário medidas urgentes </w:t>
      </w:r>
      <w:r w:rsidRPr="003A4D5B">
        <w:rPr>
          <w:rFonts w:ascii="Arial" w:hAnsi="Arial" w:cs="Arial"/>
          <w:sz w:val="24"/>
          <w:szCs w:val="24"/>
        </w:rPr>
        <w:t xml:space="preserve">. </w:t>
      </w: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4531B0" w:rsidRPr="004F2A47" w:rsidRDefault="004531B0" w:rsidP="004531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1B0" w:rsidRPr="004F2A47" w:rsidRDefault="004531B0" w:rsidP="004531B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F2A47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22 de março</w:t>
      </w:r>
      <w:r w:rsidRPr="004F2A47">
        <w:rPr>
          <w:rFonts w:ascii="Arial" w:hAnsi="Arial" w:cs="Arial"/>
          <w:sz w:val="24"/>
          <w:szCs w:val="24"/>
        </w:rPr>
        <w:t xml:space="preserve"> de 2013.</w:t>
      </w:r>
    </w:p>
    <w:p w:rsidR="004531B0" w:rsidRPr="004F2A47" w:rsidRDefault="004531B0" w:rsidP="004531B0">
      <w:pPr>
        <w:ind w:firstLine="1440"/>
        <w:rPr>
          <w:rFonts w:ascii="Arial" w:hAnsi="Arial" w:cs="Arial"/>
          <w:sz w:val="24"/>
          <w:szCs w:val="24"/>
        </w:rPr>
      </w:pPr>
    </w:p>
    <w:p w:rsidR="004531B0" w:rsidRPr="004F2A47" w:rsidRDefault="004531B0" w:rsidP="004531B0">
      <w:pPr>
        <w:rPr>
          <w:rFonts w:ascii="Arial" w:hAnsi="Arial" w:cs="Arial"/>
          <w:sz w:val="24"/>
          <w:szCs w:val="24"/>
        </w:rPr>
      </w:pPr>
    </w:p>
    <w:p w:rsidR="004531B0" w:rsidRPr="004F2A47" w:rsidRDefault="004531B0" w:rsidP="004531B0">
      <w:pPr>
        <w:ind w:firstLine="1440"/>
        <w:rPr>
          <w:rFonts w:ascii="Arial" w:hAnsi="Arial" w:cs="Arial"/>
          <w:sz w:val="24"/>
          <w:szCs w:val="24"/>
        </w:rPr>
      </w:pPr>
    </w:p>
    <w:p w:rsidR="004531B0" w:rsidRDefault="004531B0" w:rsidP="004531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4531B0" w:rsidRPr="004F2A47" w:rsidRDefault="004531B0" w:rsidP="004531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2A47">
        <w:rPr>
          <w:rFonts w:ascii="Arial" w:hAnsi="Arial" w:cs="Arial"/>
          <w:b/>
          <w:sz w:val="24"/>
          <w:szCs w:val="24"/>
        </w:rPr>
        <w:t>Antônio da Loja</w:t>
      </w:r>
    </w:p>
    <w:p w:rsidR="004531B0" w:rsidRPr="004F2A47" w:rsidRDefault="004531B0" w:rsidP="004531B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C1A54" w:rsidRPr="003A4D5B" w:rsidRDefault="00AC1A54" w:rsidP="004531B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sectPr w:rsidR="00AC1A54" w:rsidRPr="003A4D5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517" w:rsidRDefault="00AA7517">
      <w:r>
        <w:separator/>
      </w:r>
    </w:p>
  </w:endnote>
  <w:endnote w:type="continuationSeparator" w:id="0">
    <w:p w:rsidR="00AA7517" w:rsidRDefault="00AA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517" w:rsidRDefault="00AA7517">
      <w:r>
        <w:separator/>
      </w:r>
    </w:p>
  </w:footnote>
  <w:footnote w:type="continuationSeparator" w:id="0">
    <w:p w:rsidR="00AA7517" w:rsidRDefault="00AA7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5F5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C5F5F" w:rsidRPr="00BC5F5F" w:rsidRDefault="00BC5F5F" w:rsidP="00BC5F5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C5F5F">
                  <w:rPr>
                    <w:rFonts w:ascii="Arial" w:hAnsi="Arial" w:cs="Arial"/>
                    <w:b/>
                  </w:rPr>
                  <w:t>PROTOCOLO Nº: 03445/2013     DATA: 27/03/2013     HORA: 15:43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36187"/>
    <w:rsid w:val="002C700B"/>
    <w:rsid w:val="002D0195"/>
    <w:rsid w:val="0033648A"/>
    <w:rsid w:val="00373483"/>
    <w:rsid w:val="003A4D5B"/>
    <w:rsid w:val="003D3AA8"/>
    <w:rsid w:val="004531B0"/>
    <w:rsid w:val="00454EAC"/>
    <w:rsid w:val="0049057E"/>
    <w:rsid w:val="004B57DB"/>
    <w:rsid w:val="004C67DE"/>
    <w:rsid w:val="00553180"/>
    <w:rsid w:val="00705ABB"/>
    <w:rsid w:val="007C5F7A"/>
    <w:rsid w:val="007D1F96"/>
    <w:rsid w:val="009B4FC9"/>
    <w:rsid w:val="009F196D"/>
    <w:rsid w:val="00A543F8"/>
    <w:rsid w:val="00A71CAF"/>
    <w:rsid w:val="00A9035B"/>
    <w:rsid w:val="00AA7517"/>
    <w:rsid w:val="00AC1A54"/>
    <w:rsid w:val="00AE702A"/>
    <w:rsid w:val="00AF58D0"/>
    <w:rsid w:val="00BC5F5F"/>
    <w:rsid w:val="00CD613B"/>
    <w:rsid w:val="00CF7F49"/>
    <w:rsid w:val="00D26CB3"/>
    <w:rsid w:val="00E82ACF"/>
    <w:rsid w:val="00E84AA3"/>
    <w:rsid w:val="00E903BB"/>
    <w:rsid w:val="00EB430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