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C4C88">
        <w:rPr>
          <w:rFonts w:ascii="Arial" w:hAnsi="Arial" w:cs="Arial"/>
        </w:rPr>
        <w:t>01955</w:t>
      </w:r>
      <w:r>
        <w:rPr>
          <w:rFonts w:ascii="Arial" w:hAnsi="Arial" w:cs="Arial"/>
        </w:rPr>
        <w:t>/</w:t>
      </w:r>
      <w:r w:rsidR="003C4C8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E1780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>Sugere ao Poder Executivo Municipal</w:t>
      </w:r>
      <w:r w:rsidR="00E17804" w:rsidRPr="00E17804">
        <w:rPr>
          <w:rFonts w:ascii="Arial" w:hAnsi="Arial" w:cs="Arial"/>
          <w:sz w:val="24"/>
          <w:szCs w:val="24"/>
        </w:rPr>
        <w:t xml:space="preserve"> que notifique o munícipe sobre a roçagem de mato em calçada particular na Rua do Café, frente aos números 1206 a 1220, no bairro Jardim Pérola</w:t>
      </w:r>
      <w:r w:rsidRPr="00E1780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1780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804" w:rsidRPr="00E17804">
        <w:rPr>
          <w:rFonts w:ascii="Arial" w:hAnsi="Arial" w:cs="Arial"/>
          <w:sz w:val="24"/>
          <w:szCs w:val="24"/>
        </w:rPr>
        <w:t>notifique o munícipe sobre a roçagem de mato em calçada particular na Rua do Café, frente aos números 1206 a 1220, no bairro Jardim Pérola</w:t>
      </w:r>
      <w:r w:rsidRPr="00E17804">
        <w:rPr>
          <w:rFonts w:ascii="Arial" w:hAnsi="Arial" w:cs="Arial"/>
          <w:bCs/>
          <w:sz w:val="24"/>
          <w:szCs w:val="24"/>
        </w:rPr>
        <w:t>, neste município.</w:t>
      </w:r>
      <w:r w:rsidRPr="00E1780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1780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7804" w:rsidRPr="00E17804" w:rsidRDefault="00E17804" w:rsidP="00E17804">
      <w:pPr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  <w:shd w:val="clear" w:color="auto" w:fill="FFFFFF"/>
        </w:rPr>
        <w:t>Moradores reclamam que está impossível transitar pela calçada, tendo que passar pela rua, correndo o risco de acidentes.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77730">
        <w:rPr>
          <w:rFonts w:ascii="Arial" w:hAnsi="Arial" w:cs="Arial"/>
          <w:sz w:val="24"/>
          <w:szCs w:val="24"/>
        </w:rPr>
        <w:t>s</w:t>
      </w:r>
      <w:r w:rsidR="00E17804">
        <w:rPr>
          <w:rFonts w:ascii="Arial" w:hAnsi="Arial" w:cs="Arial"/>
          <w:sz w:val="24"/>
          <w:szCs w:val="24"/>
        </w:rPr>
        <w:t>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7777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08" w:rsidRDefault="00164208">
      <w:r>
        <w:separator/>
      </w:r>
    </w:p>
  </w:endnote>
  <w:endnote w:type="continuationSeparator" w:id="0">
    <w:p w:rsidR="00164208" w:rsidRDefault="0016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08" w:rsidRDefault="00164208">
      <w:r>
        <w:separator/>
      </w:r>
    </w:p>
  </w:footnote>
  <w:footnote w:type="continuationSeparator" w:id="0">
    <w:p w:rsidR="00164208" w:rsidRDefault="0016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55F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55FF" w:rsidRPr="004755FF" w:rsidRDefault="004755FF" w:rsidP="004755F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55FF">
                  <w:rPr>
                    <w:rFonts w:ascii="Arial" w:hAnsi="Arial" w:cs="Arial"/>
                    <w:b/>
                  </w:rPr>
                  <w:t>PROTOCOLO Nº: 03484/2013     DATA: 27/03/2013     HORA: 16:31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64208"/>
    <w:rsid w:val="001B478A"/>
    <w:rsid w:val="001D1394"/>
    <w:rsid w:val="00237FE1"/>
    <w:rsid w:val="0033648A"/>
    <w:rsid w:val="00373483"/>
    <w:rsid w:val="003A681A"/>
    <w:rsid w:val="003C4C88"/>
    <w:rsid w:val="003D3AA8"/>
    <w:rsid w:val="0044357B"/>
    <w:rsid w:val="00454EAC"/>
    <w:rsid w:val="004755FF"/>
    <w:rsid w:val="0049057E"/>
    <w:rsid w:val="004B57DB"/>
    <w:rsid w:val="004C67DE"/>
    <w:rsid w:val="005710C6"/>
    <w:rsid w:val="00647474"/>
    <w:rsid w:val="00652B04"/>
    <w:rsid w:val="00705ABB"/>
    <w:rsid w:val="00777730"/>
    <w:rsid w:val="00892EEC"/>
    <w:rsid w:val="009F196D"/>
    <w:rsid w:val="00A71CAF"/>
    <w:rsid w:val="00A9035B"/>
    <w:rsid w:val="00AC1A54"/>
    <w:rsid w:val="00AE702A"/>
    <w:rsid w:val="00C0384F"/>
    <w:rsid w:val="00CD613B"/>
    <w:rsid w:val="00CF7F49"/>
    <w:rsid w:val="00D26CB3"/>
    <w:rsid w:val="00D2712F"/>
    <w:rsid w:val="00E17804"/>
    <w:rsid w:val="00E84AA3"/>
    <w:rsid w:val="00E903BB"/>
    <w:rsid w:val="00E92CDE"/>
    <w:rsid w:val="00EB7D7D"/>
    <w:rsid w:val="00EC466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