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50505">
        <w:rPr>
          <w:rFonts w:ascii="Arial" w:hAnsi="Arial" w:cs="Arial"/>
        </w:rPr>
        <w:t>01957</w:t>
      </w:r>
      <w:r>
        <w:rPr>
          <w:rFonts w:ascii="Arial" w:hAnsi="Arial" w:cs="Arial"/>
        </w:rPr>
        <w:t>/</w:t>
      </w:r>
      <w:r w:rsidR="0075050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>roçagem de mato alto na área pública</w:t>
      </w:r>
      <w:r w:rsidR="00777730">
        <w:rPr>
          <w:rFonts w:ascii="Arial" w:hAnsi="Arial" w:cs="Arial"/>
          <w:sz w:val="24"/>
          <w:szCs w:val="24"/>
        </w:rPr>
        <w:t xml:space="preserve"> da </w:t>
      </w:r>
      <w:r w:rsidR="008D697D">
        <w:rPr>
          <w:rFonts w:ascii="Arial" w:hAnsi="Arial" w:cs="Arial"/>
          <w:sz w:val="24"/>
          <w:szCs w:val="24"/>
        </w:rPr>
        <w:t>Rua Gabriel Pereira de Brito</w:t>
      </w:r>
      <w:r w:rsidR="00777730">
        <w:rPr>
          <w:rFonts w:ascii="Arial" w:hAnsi="Arial" w:cs="Arial"/>
          <w:sz w:val="24"/>
          <w:szCs w:val="24"/>
        </w:rPr>
        <w:t>,</w:t>
      </w:r>
      <w:r w:rsidR="006861F9">
        <w:rPr>
          <w:rFonts w:ascii="Arial" w:hAnsi="Arial" w:cs="Arial"/>
          <w:sz w:val="24"/>
          <w:szCs w:val="24"/>
        </w:rPr>
        <w:t xml:space="preserve"> esquina com a Rua Aparecido Gonçalves de Faria,</w:t>
      </w:r>
      <w:r w:rsidR="00777730">
        <w:rPr>
          <w:rFonts w:ascii="Arial" w:hAnsi="Arial" w:cs="Arial"/>
          <w:sz w:val="24"/>
          <w:szCs w:val="24"/>
        </w:rPr>
        <w:t xml:space="preserve"> no bairro </w:t>
      </w:r>
      <w:r w:rsidR="008D697D">
        <w:rPr>
          <w:rFonts w:ascii="Arial" w:hAnsi="Arial" w:cs="Arial"/>
          <w:sz w:val="24"/>
          <w:szCs w:val="24"/>
        </w:rPr>
        <w:t>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realizado a roçagem de mato </w:t>
      </w:r>
      <w:r w:rsidR="00652B04">
        <w:rPr>
          <w:rFonts w:ascii="Arial" w:hAnsi="Arial" w:cs="Arial"/>
          <w:sz w:val="24"/>
          <w:szCs w:val="24"/>
        </w:rPr>
        <w:t>alto na área pública</w:t>
      </w:r>
      <w:r w:rsidR="00777730">
        <w:rPr>
          <w:rFonts w:ascii="Arial" w:hAnsi="Arial" w:cs="Arial"/>
          <w:sz w:val="24"/>
          <w:szCs w:val="24"/>
        </w:rPr>
        <w:t xml:space="preserve"> da</w:t>
      </w:r>
      <w:r w:rsidR="006861F9">
        <w:rPr>
          <w:rFonts w:ascii="Arial" w:hAnsi="Arial" w:cs="Arial"/>
          <w:sz w:val="24"/>
          <w:szCs w:val="24"/>
        </w:rPr>
        <w:t xml:space="preserve"> Rua Gabriel Pereira de Brito, esquina com a Rua Aparecido Gonçalves de Faria, no bairro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61F9" w:rsidRDefault="006861F9" w:rsidP="006861F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moradores, o local</w:t>
      </w:r>
      <w:r w:rsidRPr="00890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está sendo um criadouro de animais peçonhentos. Solicitam com </w:t>
      </w:r>
      <w:r w:rsidRPr="008905CF">
        <w:rPr>
          <w:rFonts w:ascii="Arial" w:hAnsi="Arial" w:cs="Arial"/>
        </w:rPr>
        <w:t>urgência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medidas sejam tomadas.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>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7777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21" w:rsidRDefault="00875C21">
      <w:r>
        <w:separator/>
      </w:r>
    </w:p>
  </w:endnote>
  <w:endnote w:type="continuationSeparator" w:id="0">
    <w:p w:rsidR="00875C21" w:rsidRDefault="0087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21" w:rsidRDefault="00875C21">
      <w:r>
        <w:separator/>
      </w:r>
    </w:p>
  </w:footnote>
  <w:footnote w:type="continuationSeparator" w:id="0">
    <w:p w:rsidR="00875C21" w:rsidRDefault="0087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15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1554" w:rsidRPr="004B1554" w:rsidRDefault="004B1554" w:rsidP="004B155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1554">
                  <w:rPr>
                    <w:rFonts w:ascii="Arial" w:hAnsi="Arial" w:cs="Arial"/>
                    <w:b/>
                  </w:rPr>
                  <w:t>PROTOCOLO Nº: 03486/2013     DATA: 27/03/2013     HORA: 16:32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580"/>
    <w:rsid w:val="000C4059"/>
    <w:rsid w:val="001B478A"/>
    <w:rsid w:val="001D1394"/>
    <w:rsid w:val="0033648A"/>
    <w:rsid w:val="00373483"/>
    <w:rsid w:val="003D3AA8"/>
    <w:rsid w:val="0044357B"/>
    <w:rsid w:val="00454EAC"/>
    <w:rsid w:val="0049057E"/>
    <w:rsid w:val="004B1554"/>
    <w:rsid w:val="004B57DB"/>
    <w:rsid w:val="004C67DE"/>
    <w:rsid w:val="00647474"/>
    <w:rsid w:val="00652B04"/>
    <w:rsid w:val="006861F9"/>
    <w:rsid w:val="00705ABB"/>
    <w:rsid w:val="00750505"/>
    <w:rsid w:val="00762C34"/>
    <w:rsid w:val="00777730"/>
    <w:rsid w:val="00875C21"/>
    <w:rsid w:val="008D697D"/>
    <w:rsid w:val="009F196D"/>
    <w:rsid w:val="00A71CAF"/>
    <w:rsid w:val="00A9035B"/>
    <w:rsid w:val="00AC1A54"/>
    <w:rsid w:val="00AE702A"/>
    <w:rsid w:val="00BC0D70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