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A32FE">
        <w:rPr>
          <w:rFonts w:ascii="Arial" w:hAnsi="Arial" w:cs="Arial"/>
        </w:rPr>
        <w:t>00735</w:t>
      </w:r>
      <w:r>
        <w:rPr>
          <w:rFonts w:ascii="Arial" w:hAnsi="Arial" w:cs="Arial"/>
        </w:rPr>
        <w:t>/</w:t>
      </w:r>
      <w:r w:rsidR="00FA32F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C6496F">
        <w:rPr>
          <w:rFonts w:ascii="Arial" w:hAnsi="Arial" w:cs="Arial"/>
          <w:sz w:val="24"/>
          <w:szCs w:val="24"/>
        </w:rPr>
        <w:t>s Alvarás exigidos em festas em locais de grande acúmulo de pessoas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632717">
        <w:rPr>
          <w:rFonts w:ascii="Arial" w:hAnsi="Arial" w:cs="Arial"/>
          <w:sz w:val="24"/>
          <w:szCs w:val="24"/>
        </w:rPr>
        <w:t>tragédia de Santa Maria, no Rio Grande do Sul</w:t>
      </w:r>
      <w:r>
        <w:rPr>
          <w:rFonts w:ascii="Arial" w:hAnsi="Arial" w:cs="Arial"/>
          <w:sz w:val="24"/>
          <w:szCs w:val="24"/>
        </w:rPr>
        <w:t>,</w:t>
      </w:r>
      <w:r w:rsidR="00632717">
        <w:rPr>
          <w:rFonts w:ascii="Arial" w:hAnsi="Arial" w:cs="Arial"/>
          <w:sz w:val="24"/>
          <w:szCs w:val="24"/>
        </w:rPr>
        <w:t xml:space="preserve"> na qual foram mortas mais de 240 pessoas, na sua maioria jovens, serviu como alerta as autoridades em fiscalizar festas e eventos, onde há grande acúmulo de pessoas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632717">
        <w:rPr>
          <w:rFonts w:ascii="Arial" w:hAnsi="Arial" w:cs="Arial"/>
          <w:sz w:val="24"/>
          <w:szCs w:val="24"/>
        </w:rPr>
        <w:t xml:space="preserve"> em nosso Município, a Prefeitura  organiza e apoia vários eventos, onde a população é convidada a participar e se divertir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32717">
        <w:rPr>
          <w:rFonts w:ascii="Arial" w:hAnsi="Arial" w:cs="Arial"/>
          <w:sz w:val="24"/>
          <w:szCs w:val="24"/>
        </w:rPr>
        <w:t>para a realização destes e</w:t>
      </w:r>
      <w:r w:rsidR="00F33614">
        <w:rPr>
          <w:rFonts w:ascii="Arial" w:hAnsi="Arial" w:cs="Arial"/>
          <w:sz w:val="24"/>
          <w:szCs w:val="24"/>
        </w:rPr>
        <w:t>ventos é necessária documentação específica para cada tipo de evento e a participação do Corpo de Bombeiros é essencial na fiscalização dos locais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63E21">
        <w:rPr>
          <w:rFonts w:ascii="Arial" w:hAnsi="Arial" w:cs="Arial"/>
          <w:sz w:val="24"/>
          <w:szCs w:val="24"/>
        </w:rPr>
        <w:t xml:space="preserve">Cópia dos alvarás para a realização dos eventos em que a Prefeitura realizou ou apoiou neste ano (2013) : VIA CRUCIS, VIRADA CULTURAL PAULISTA E FESTA DA NEGADINHA DA USINA. </w:t>
      </w:r>
    </w:p>
    <w:p w:rsidR="00B63E21" w:rsidRDefault="00B63E2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63E21">
        <w:rPr>
          <w:rFonts w:ascii="Arial" w:hAnsi="Arial" w:cs="Arial"/>
          <w:sz w:val="24"/>
          <w:szCs w:val="24"/>
        </w:rPr>
        <w:t xml:space="preserve">Cópia do </w:t>
      </w:r>
      <w:r w:rsidR="001878C3">
        <w:rPr>
          <w:rFonts w:ascii="Arial" w:hAnsi="Arial" w:cs="Arial"/>
          <w:sz w:val="24"/>
          <w:szCs w:val="24"/>
        </w:rPr>
        <w:t>A</w:t>
      </w:r>
      <w:r w:rsidR="00B63E21">
        <w:rPr>
          <w:rFonts w:ascii="Arial" w:hAnsi="Arial" w:cs="Arial"/>
          <w:sz w:val="24"/>
          <w:szCs w:val="24"/>
        </w:rPr>
        <w:t>lvará AVCB ( Alvará de Vistoria do Corpo de Bombeiro</w:t>
      </w:r>
      <w:r w:rsidR="0063563F">
        <w:rPr>
          <w:rFonts w:ascii="Arial" w:hAnsi="Arial" w:cs="Arial"/>
          <w:sz w:val="24"/>
          <w:szCs w:val="24"/>
        </w:rPr>
        <w:t>s</w:t>
      </w:r>
      <w:r w:rsidR="00B63E21">
        <w:rPr>
          <w:rFonts w:ascii="Arial" w:hAnsi="Arial" w:cs="Arial"/>
          <w:sz w:val="24"/>
          <w:szCs w:val="24"/>
        </w:rPr>
        <w:t xml:space="preserve"> ) para os mesmos eventos acima citados;</w:t>
      </w:r>
    </w:p>
    <w:p w:rsidR="00B63E21" w:rsidRDefault="00B63E2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E21" w:rsidRDefault="00B63E2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Cópia do </w:t>
      </w:r>
      <w:r w:rsidR="001878C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lvará judicial para permanência de menores </w:t>
      </w:r>
      <w:r w:rsidR="001878C3">
        <w:rPr>
          <w:rFonts w:ascii="Arial" w:hAnsi="Arial" w:cs="Arial"/>
          <w:sz w:val="24"/>
          <w:szCs w:val="24"/>
        </w:rPr>
        <w:t xml:space="preserve">no local, para os mesmos eventos acima citados;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683354">
        <w:rPr>
          <w:rFonts w:ascii="Arial" w:hAnsi="Arial" w:cs="Arial"/>
          <w:sz w:val="24"/>
          <w:szCs w:val="24"/>
        </w:rPr>
        <w:t xml:space="preserve"> 25 de junho de </w:t>
      </w:r>
      <w:r w:rsidR="000E36DA">
        <w:rPr>
          <w:rFonts w:ascii="Arial" w:hAnsi="Arial" w:cs="Arial"/>
          <w:sz w:val="24"/>
          <w:szCs w:val="24"/>
        </w:rPr>
        <w:t>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878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1878C3" w:rsidRDefault="001878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FF3852" w:rsidP="001878C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C2" w:rsidRDefault="00C528C2">
      <w:r>
        <w:separator/>
      </w:r>
    </w:p>
  </w:endnote>
  <w:endnote w:type="continuationSeparator" w:id="0">
    <w:p w:rsidR="00C528C2" w:rsidRDefault="00C5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C2" w:rsidRDefault="00C528C2">
      <w:r>
        <w:separator/>
      </w:r>
    </w:p>
  </w:footnote>
  <w:footnote w:type="continuationSeparator" w:id="0">
    <w:p w:rsidR="00C528C2" w:rsidRDefault="00C52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2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225A" w:rsidRPr="00B7225A" w:rsidRDefault="00B7225A" w:rsidP="00B722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225A">
                  <w:rPr>
                    <w:rFonts w:ascii="Arial" w:hAnsi="Arial" w:cs="Arial"/>
                    <w:b/>
                  </w:rPr>
                  <w:t>PROTOCOLO Nº: 06927/2013     DATA: 27/06/2013     HORA: 15:44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339"/>
    <w:rsid w:val="000961FC"/>
    <w:rsid w:val="000E36DA"/>
    <w:rsid w:val="0014599D"/>
    <w:rsid w:val="001878C3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2717"/>
    <w:rsid w:val="0063563F"/>
    <w:rsid w:val="00683354"/>
    <w:rsid w:val="00705ABB"/>
    <w:rsid w:val="007B1241"/>
    <w:rsid w:val="00851B2E"/>
    <w:rsid w:val="009D4522"/>
    <w:rsid w:val="009F196D"/>
    <w:rsid w:val="00A71CAF"/>
    <w:rsid w:val="00A9035B"/>
    <w:rsid w:val="00AE702A"/>
    <w:rsid w:val="00B40FF2"/>
    <w:rsid w:val="00B63E21"/>
    <w:rsid w:val="00B7225A"/>
    <w:rsid w:val="00C528C2"/>
    <w:rsid w:val="00C64204"/>
    <w:rsid w:val="00C6496F"/>
    <w:rsid w:val="00CD613B"/>
    <w:rsid w:val="00CF7F49"/>
    <w:rsid w:val="00D26CB3"/>
    <w:rsid w:val="00E903BB"/>
    <w:rsid w:val="00EB7D7D"/>
    <w:rsid w:val="00EE7983"/>
    <w:rsid w:val="00F16623"/>
    <w:rsid w:val="00F33614"/>
    <w:rsid w:val="00FA32F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2013-06-25T19:05:00Z</cp:lastPrinted>
  <dcterms:created xsi:type="dcterms:W3CDTF">2014-01-14T16:50:00Z</dcterms:created>
  <dcterms:modified xsi:type="dcterms:W3CDTF">2014-01-14T16:50:00Z</dcterms:modified>
</cp:coreProperties>
</file>