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76A4B">
        <w:rPr>
          <w:rFonts w:ascii="Arial" w:hAnsi="Arial" w:cs="Arial"/>
        </w:rPr>
        <w:t>02027</w:t>
      </w:r>
      <w:r w:rsidRPr="00F75516">
        <w:rPr>
          <w:rFonts w:ascii="Arial" w:hAnsi="Arial" w:cs="Arial"/>
        </w:rPr>
        <w:t>/</w:t>
      </w:r>
      <w:r w:rsidR="00D76A4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38E1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638E1">
        <w:rPr>
          <w:rFonts w:ascii="Arial" w:hAnsi="Arial" w:cs="Arial"/>
          <w:sz w:val="24"/>
          <w:szCs w:val="24"/>
        </w:rPr>
        <w:t>roçagem do mato alto na Rua Sorocaba, próximo do nº 724,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638E1">
        <w:rPr>
          <w:rFonts w:ascii="Arial" w:hAnsi="Arial" w:cs="Arial"/>
          <w:bCs/>
          <w:sz w:val="24"/>
          <w:szCs w:val="24"/>
        </w:rPr>
        <w:t xml:space="preserve"> a roçagem do mato alto na Rua Sorocaba próximo ao numero 724,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0638E1">
        <w:rPr>
          <w:rFonts w:ascii="Arial" w:hAnsi="Arial" w:cs="Arial"/>
        </w:rPr>
        <w:t xml:space="preserve">de abandono de uma areia pública, que vem ocasionando incômodos aos populares que reside nas imediações, tais como animais peçonhentos, mau cheiro, inclusive já reclamaram na prefeitura.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</w:t>
      </w:r>
      <w:r w:rsidR="000638E1">
        <w:rPr>
          <w:rFonts w:ascii="Arial" w:hAnsi="Arial" w:cs="Arial"/>
          <w:sz w:val="24"/>
          <w:szCs w:val="24"/>
        </w:rPr>
        <w:t>cre</w:t>
      </w:r>
      <w:r w:rsidR="007F1184">
        <w:rPr>
          <w:rFonts w:ascii="Arial" w:hAnsi="Arial" w:cs="Arial"/>
          <w:sz w:val="24"/>
          <w:szCs w:val="24"/>
        </w:rPr>
        <w:t>do Neves”, em 28</w:t>
      </w:r>
      <w:r w:rsidR="000638E1">
        <w:rPr>
          <w:rFonts w:ascii="Arial" w:hAnsi="Arial" w:cs="Arial"/>
          <w:sz w:val="24"/>
          <w:szCs w:val="24"/>
        </w:rPr>
        <w:t xml:space="preserve">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8" w:rsidRDefault="00F910B8">
      <w:r>
        <w:separator/>
      </w:r>
    </w:p>
  </w:endnote>
  <w:endnote w:type="continuationSeparator" w:id="0">
    <w:p w:rsidR="00F910B8" w:rsidRDefault="00F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8" w:rsidRDefault="00F910B8">
      <w:r>
        <w:separator/>
      </w:r>
    </w:p>
  </w:footnote>
  <w:footnote w:type="continuationSeparator" w:id="0">
    <w:p w:rsidR="00F910B8" w:rsidRDefault="00F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7D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7DB5" w:rsidRPr="00937DB5" w:rsidRDefault="00937DB5" w:rsidP="00937D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7DB5">
                  <w:rPr>
                    <w:rFonts w:ascii="Arial" w:hAnsi="Arial" w:cs="Arial"/>
                    <w:b/>
                  </w:rPr>
                  <w:t>PROTOCOLO Nº: 03577/2013     DATA: 28/03/2013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8E1"/>
    <w:rsid w:val="000D567C"/>
    <w:rsid w:val="001B478A"/>
    <w:rsid w:val="001D1394"/>
    <w:rsid w:val="002D4BE3"/>
    <w:rsid w:val="0033648A"/>
    <w:rsid w:val="00373483"/>
    <w:rsid w:val="003D3AA8"/>
    <w:rsid w:val="00416F0F"/>
    <w:rsid w:val="00454EAC"/>
    <w:rsid w:val="0049057E"/>
    <w:rsid w:val="004B57DB"/>
    <w:rsid w:val="004C67DE"/>
    <w:rsid w:val="004E4CFE"/>
    <w:rsid w:val="00504DDD"/>
    <w:rsid w:val="00621ACD"/>
    <w:rsid w:val="00705ABB"/>
    <w:rsid w:val="007F1184"/>
    <w:rsid w:val="00937DB5"/>
    <w:rsid w:val="009F196D"/>
    <w:rsid w:val="00A35AE9"/>
    <w:rsid w:val="00A71CAF"/>
    <w:rsid w:val="00A9035B"/>
    <w:rsid w:val="00AE702A"/>
    <w:rsid w:val="00B86513"/>
    <w:rsid w:val="00CD613B"/>
    <w:rsid w:val="00CF7F49"/>
    <w:rsid w:val="00D26CB3"/>
    <w:rsid w:val="00D76A4B"/>
    <w:rsid w:val="00E903BB"/>
    <w:rsid w:val="00EB7D7D"/>
    <w:rsid w:val="00EE7983"/>
    <w:rsid w:val="00F16623"/>
    <w:rsid w:val="00F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