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55C2F">
        <w:rPr>
          <w:rFonts w:ascii="Arial" w:hAnsi="Arial" w:cs="Arial"/>
        </w:rPr>
        <w:t>02064</w:t>
      </w:r>
      <w:r w:rsidRPr="009F0765">
        <w:rPr>
          <w:rFonts w:ascii="Arial" w:hAnsi="Arial" w:cs="Arial"/>
        </w:rPr>
        <w:t>/</w:t>
      </w:r>
      <w:r w:rsidR="00B55C2F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56D1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2A3D1D" w:rsidRPr="009F0765">
        <w:rPr>
          <w:rFonts w:ascii="Arial" w:hAnsi="Arial" w:cs="Arial"/>
          <w:sz w:val="24"/>
          <w:szCs w:val="24"/>
        </w:rPr>
        <w:t xml:space="preserve">a </w:t>
      </w:r>
      <w:r w:rsidR="008E56D1">
        <w:rPr>
          <w:rFonts w:ascii="Arial" w:hAnsi="Arial" w:cs="Arial"/>
          <w:sz w:val="24"/>
          <w:szCs w:val="24"/>
        </w:rPr>
        <w:t>operação tapa-buracos na rua Henrique Wiezel, altura do número 126, ao lado do Senai, no Distrito Industrial</w:t>
      </w:r>
    </w:p>
    <w:p w:rsidR="008E56D1" w:rsidRDefault="008E56D1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CC724F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2A3D1D" w:rsidRPr="009F0765">
        <w:rPr>
          <w:rFonts w:ascii="Arial" w:hAnsi="Arial" w:cs="Arial"/>
          <w:bCs/>
          <w:sz w:val="24"/>
          <w:szCs w:val="24"/>
        </w:rPr>
        <w:t xml:space="preserve">a </w:t>
      </w:r>
      <w:r w:rsidR="008E56D1">
        <w:rPr>
          <w:rFonts w:ascii="Arial" w:hAnsi="Arial" w:cs="Arial"/>
          <w:bCs/>
          <w:sz w:val="24"/>
          <w:szCs w:val="24"/>
        </w:rPr>
        <w:t>operação tapa-buracos na rua Henrique Wiezel, altura do número 126, ao lado da Escola Senai, no Distrito Industrial.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Pr="008E56D1" w:rsidRDefault="008E56D1" w:rsidP="008E56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E56D1">
        <w:rPr>
          <w:rFonts w:ascii="Arial" w:hAnsi="Arial" w:cs="Arial"/>
          <w:sz w:val="24"/>
          <w:szCs w:val="24"/>
        </w:rPr>
        <w:t>Ness</w:t>
      </w:r>
      <w:r>
        <w:rPr>
          <w:rFonts w:ascii="Arial" w:hAnsi="Arial" w:cs="Arial"/>
          <w:sz w:val="24"/>
          <w:szCs w:val="24"/>
        </w:rPr>
        <w:t>e local, há a necessidade de se arrumar o buraco na camada asfáltica, porque há sempre caminhões estacionados de um dos lados da via pública e motoristas para evitar os buracos trafegam na contramão de direção, potencializando os riscos de acidentes.</w:t>
      </w:r>
    </w:p>
    <w:p w:rsidR="00FA698A" w:rsidRPr="008E56D1" w:rsidRDefault="00FA698A" w:rsidP="00E611FF">
      <w:pPr>
        <w:rPr>
          <w:rFonts w:ascii="Arial" w:hAnsi="Arial" w:cs="Arial"/>
          <w:sz w:val="24"/>
          <w:szCs w:val="24"/>
        </w:rPr>
      </w:pPr>
    </w:p>
    <w:p w:rsidR="002A3D1D" w:rsidRPr="008E56D1" w:rsidRDefault="002A3D1D" w:rsidP="00BD5ED8">
      <w:pPr>
        <w:pStyle w:val="Recuodecorpodetexto2"/>
        <w:rPr>
          <w:rFonts w:ascii="Arial" w:hAnsi="Arial" w:cs="Arial"/>
          <w:lang w:val="pt"/>
        </w:rPr>
      </w:pPr>
    </w:p>
    <w:p w:rsidR="002A3D1D" w:rsidRPr="009F0765" w:rsidRDefault="002A3D1D" w:rsidP="00BD5ED8">
      <w:pPr>
        <w:pStyle w:val="Recuodecorpodetexto2"/>
        <w:rPr>
          <w:rFonts w:ascii="Arial" w:hAnsi="Arial" w:cs="Arial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 w:rsidRPr="009F0765">
        <w:rPr>
          <w:rFonts w:ascii="Arial" w:hAnsi="Arial" w:cs="Arial"/>
          <w:sz w:val="24"/>
          <w:szCs w:val="24"/>
        </w:rPr>
        <w:t>2</w:t>
      </w:r>
      <w:r w:rsidR="008E56D1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C519C4" w:rsidRPr="009F0765">
        <w:rPr>
          <w:rFonts w:ascii="Arial" w:hAnsi="Arial" w:cs="Arial"/>
          <w:sz w:val="24"/>
          <w:szCs w:val="24"/>
        </w:rPr>
        <w:t>março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76" w:rsidRDefault="009A1876">
      <w:r>
        <w:separator/>
      </w:r>
    </w:p>
  </w:endnote>
  <w:endnote w:type="continuationSeparator" w:id="0">
    <w:p w:rsidR="009A1876" w:rsidRDefault="009A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76" w:rsidRDefault="009A1876">
      <w:r>
        <w:separator/>
      </w:r>
    </w:p>
  </w:footnote>
  <w:footnote w:type="continuationSeparator" w:id="0">
    <w:p w:rsidR="009A1876" w:rsidRDefault="009A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24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240E" w:rsidRPr="0080240E" w:rsidRDefault="0080240E" w:rsidP="008024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240E">
                  <w:rPr>
                    <w:rFonts w:ascii="Arial" w:hAnsi="Arial" w:cs="Arial"/>
                    <w:b/>
                  </w:rPr>
                  <w:t>PROTOCOLO Nº: 03632/2013     DATA: 28/03/2013     HORA: 15:09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81A8A"/>
    <w:rsid w:val="000D567C"/>
    <w:rsid w:val="000F24B3"/>
    <w:rsid w:val="00104327"/>
    <w:rsid w:val="001421D1"/>
    <w:rsid w:val="00166EBB"/>
    <w:rsid w:val="001B478A"/>
    <w:rsid w:val="001D1394"/>
    <w:rsid w:val="00211EA4"/>
    <w:rsid w:val="002A3D1D"/>
    <w:rsid w:val="00316C5D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542CA"/>
    <w:rsid w:val="005760D9"/>
    <w:rsid w:val="00586A8E"/>
    <w:rsid w:val="00590FFE"/>
    <w:rsid w:val="00603504"/>
    <w:rsid w:val="006101DD"/>
    <w:rsid w:val="00636847"/>
    <w:rsid w:val="0067340E"/>
    <w:rsid w:val="00705ABB"/>
    <w:rsid w:val="00714D6A"/>
    <w:rsid w:val="00742D40"/>
    <w:rsid w:val="007D01D9"/>
    <w:rsid w:val="0080240E"/>
    <w:rsid w:val="008958AE"/>
    <w:rsid w:val="008D231C"/>
    <w:rsid w:val="008D6F6C"/>
    <w:rsid w:val="008E0E16"/>
    <w:rsid w:val="008E56D1"/>
    <w:rsid w:val="00921AF9"/>
    <w:rsid w:val="0094021C"/>
    <w:rsid w:val="009851DA"/>
    <w:rsid w:val="009A1876"/>
    <w:rsid w:val="009A402E"/>
    <w:rsid w:val="009B1B02"/>
    <w:rsid w:val="009F0765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55C2F"/>
    <w:rsid w:val="00BD5ED8"/>
    <w:rsid w:val="00C519C4"/>
    <w:rsid w:val="00C72D8E"/>
    <w:rsid w:val="00CB2E45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