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5120FE">
        <w:rPr>
          <w:rFonts w:ascii="Arial" w:hAnsi="Arial" w:cs="Arial"/>
        </w:rPr>
        <w:t>02179</w:t>
      </w:r>
      <w:r w:rsidRPr="00F75516">
        <w:rPr>
          <w:rFonts w:ascii="Arial" w:hAnsi="Arial" w:cs="Arial"/>
        </w:rPr>
        <w:t>/</w:t>
      </w:r>
      <w:r w:rsidR="005120FE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</w:t>
      </w:r>
      <w:r w:rsidR="005D7945">
        <w:rPr>
          <w:rFonts w:ascii="Arial" w:hAnsi="Arial" w:cs="Arial"/>
          <w:sz w:val="24"/>
          <w:szCs w:val="24"/>
        </w:rPr>
        <w:t>“tapa-buracos” na Rua Tenente Coronel Jose Gabriel de Oliveira e Souza</w:t>
      </w:r>
      <w:r w:rsidRPr="00F75516">
        <w:rPr>
          <w:rFonts w:ascii="Arial" w:hAnsi="Arial" w:cs="Arial"/>
          <w:sz w:val="24"/>
          <w:szCs w:val="24"/>
        </w:rPr>
        <w:t>,</w:t>
      </w:r>
      <w:r w:rsidR="005D7945">
        <w:rPr>
          <w:rFonts w:ascii="Arial" w:hAnsi="Arial" w:cs="Arial"/>
          <w:sz w:val="24"/>
          <w:szCs w:val="24"/>
        </w:rPr>
        <w:t xml:space="preserve"> próximo ao </w:t>
      </w:r>
      <w:r w:rsidRPr="00F75516">
        <w:rPr>
          <w:rFonts w:ascii="Arial" w:hAnsi="Arial" w:cs="Arial"/>
          <w:sz w:val="24"/>
          <w:szCs w:val="24"/>
        </w:rPr>
        <w:t xml:space="preserve">nº </w:t>
      </w:r>
      <w:r w:rsidR="005D7945">
        <w:rPr>
          <w:rFonts w:ascii="Arial" w:hAnsi="Arial" w:cs="Arial"/>
          <w:sz w:val="24"/>
          <w:szCs w:val="24"/>
        </w:rPr>
        <w:t>588, no bairro Pq. Zabane.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5D7945" w:rsidRPr="005D7945">
        <w:rPr>
          <w:rFonts w:ascii="Arial" w:hAnsi="Arial" w:cs="Arial"/>
          <w:bCs/>
          <w:sz w:val="24"/>
          <w:szCs w:val="24"/>
        </w:rPr>
        <w:t xml:space="preserve">Rua Tenente Coronel </w:t>
      </w:r>
      <w:r w:rsidR="005D7945">
        <w:rPr>
          <w:rFonts w:ascii="Arial" w:hAnsi="Arial" w:cs="Arial"/>
          <w:bCs/>
          <w:sz w:val="24"/>
          <w:szCs w:val="24"/>
        </w:rPr>
        <w:t xml:space="preserve">Jose </w:t>
      </w:r>
      <w:r w:rsidR="005D7945" w:rsidRPr="005D7945">
        <w:rPr>
          <w:rFonts w:ascii="Arial" w:hAnsi="Arial" w:cs="Arial"/>
          <w:bCs/>
          <w:sz w:val="24"/>
          <w:szCs w:val="24"/>
        </w:rPr>
        <w:t>Gabriel de Oliveira</w:t>
      </w:r>
      <w:r w:rsidR="005D7945">
        <w:rPr>
          <w:rFonts w:ascii="Arial" w:hAnsi="Arial" w:cs="Arial"/>
          <w:bCs/>
          <w:sz w:val="24"/>
          <w:szCs w:val="24"/>
        </w:rPr>
        <w:t xml:space="preserve"> e Souza</w:t>
      </w:r>
      <w:r w:rsidR="005D7945" w:rsidRPr="005D7945">
        <w:rPr>
          <w:rFonts w:ascii="Arial" w:hAnsi="Arial" w:cs="Arial"/>
          <w:bCs/>
          <w:sz w:val="24"/>
          <w:szCs w:val="24"/>
        </w:rPr>
        <w:t>, próximo ao nº 588, no bairro Pq. Zabane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D7945">
        <w:rPr>
          <w:rFonts w:ascii="Arial" w:hAnsi="Arial" w:cs="Arial"/>
          <w:sz w:val="24"/>
          <w:szCs w:val="24"/>
        </w:rPr>
        <w:t>05 de Abril de 2013.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5D7945" w:rsidRDefault="005D7945" w:rsidP="005D7945">
      <w:pPr>
        <w:ind w:firstLine="1440"/>
        <w:rPr>
          <w:rFonts w:ascii="Arial" w:hAnsi="Arial" w:cs="Arial"/>
          <w:sz w:val="24"/>
          <w:szCs w:val="24"/>
        </w:rPr>
      </w:pPr>
    </w:p>
    <w:p w:rsidR="005D7945" w:rsidRDefault="005D7945" w:rsidP="005D794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5D7945" w:rsidRDefault="005D7945" w:rsidP="005D7945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5D7945" w:rsidP="005D7945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</w:rPr>
      </w:r>
      <w:r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4.25pt;height:27.75pt;mso-position-horizontal-relative:char;mso-position-vertical-relative:line">
            <v:imagedata r:id="rId6" o:title=""/>
            <w10:wrap type="none"/>
            <w10:anchorlock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B17" w:rsidRDefault="00C27B17">
      <w:r>
        <w:separator/>
      </w:r>
    </w:p>
  </w:endnote>
  <w:endnote w:type="continuationSeparator" w:id="0">
    <w:p w:rsidR="00C27B17" w:rsidRDefault="00C27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B17" w:rsidRDefault="00C27B17">
      <w:r>
        <w:separator/>
      </w:r>
    </w:p>
  </w:footnote>
  <w:footnote w:type="continuationSeparator" w:id="0">
    <w:p w:rsidR="00C27B17" w:rsidRDefault="00C27B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47AA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47AA7" w:rsidRPr="00A47AA7" w:rsidRDefault="00A47AA7" w:rsidP="00A47AA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47AA7">
                  <w:rPr>
                    <w:rFonts w:ascii="Arial" w:hAnsi="Arial" w:cs="Arial"/>
                    <w:b/>
                  </w:rPr>
                  <w:t>PROTOCOLO Nº: 03887/2013     DATA: 05/04/2013     HORA: 12:31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5A42"/>
    <w:rsid w:val="000D567C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5120FE"/>
    <w:rsid w:val="0054645E"/>
    <w:rsid w:val="005D7945"/>
    <w:rsid w:val="00705ABB"/>
    <w:rsid w:val="00865CF5"/>
    <w:rsid w:val="00984ED1"/>
    <w:rsid w:val="009F196D"/>
    <w:rsid w:val="00A0440B"/>
    <w:rsid w:val="00A35AE9"/>
    <w:rsid w:val="00A47AA7"/>
    <w:rsid w:val="00A71CAF"/>
    <w:rsid w:val="00A9035B"/>
    <w:rsid w:val="00AE702A"/>
    <w:rsid w:val="00C27B17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839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