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452AB9" w:rsidP="00452AB9">
      <w:pPr>
        <w:pStyle w:val="Title"/>
        <w:spacing w:line="360" w:lineRule="auto"/>
        <w:rPr>
          <w:rFonts w:asciiTheme="minorHAnsi" w:hAnsiTheme="minorHAnsi" w:cstheme="minorHAnsi"/>
        </w:rPr>
      </w:pPr>
      <w:r w:rsidRPr="00452AB9">
        <w:rPr>
          <w:rFonts w:asciiTheme="minorHAnsi" w:hAnsiTheme="minorHAnsi" w:cstheme="minorHAnsi"/>
        </w:rPr>
        <w:t xml:space="preserve">REQUERIMENTO Nº </w:t>
      </w:r>
      <w:r w:rsidRPr="00452AB9">
        <w:rPr>
          <w:rFonts w:asciiTheme="minorHAnsi" w:hAnsiTheme="minorHAnsi" w:cstheme="minorHAnsi"/>
        </w:rPr>
        <w:t>588</w:t>
      </w:r>
      <w:r w:rsidRPr="00452AB9">
        <w:rPr>
          <w:rFonts w:asciiTheme="minorHAnsi" w:hAnsiTheme="minorHAnsi" w:cstheme="minorHAnsi"/>
        </w:rPr>
        <w:t>/</w:t>
      </w:r>
      <w:r w:rsidRPr="00452AB9">
        <w:rPr>
          <w:rFonts w:asciiTheme="minorHAnsi" w:hAnsiTheme="minorHAnsi" w:cstheme="minorHAnsi"/>
        </w:rPr>
        <w:t>2021</w:t>
      </w:r>
    </w:p>
    <w:p w:rsidR="00FF3852" w:rsidRPr="00452AB9" w:rsidP="00452AB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52AB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FF3852" w:rsidRPr="00452AB9" w:rsidP="00452AB9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bookmarkStart w:id="0" w:name="_GoBack"/>
      <w:r w:rsidRPr="00452AB9">
        <w:rPr>
          <w:rFonts w:asciiTheme="minorHAnsi" w:hAnsiTheme="minorHAnsi" w:cstheme="minorHAnsi"/>
          <w:sz w:val="24"/>
          <w:szCs w:val="24"/>
        </w:rPr>
        <w:t>Requer informações</w:t>
      </w:r>
      <w:r w:rsidR="0083253D">
        <w:rPr>
          <w:rFonts w:asciiTheme="minorHAnsi" w:hAnsiTheme="minorHAnsi" w:cstheme="minorHAnsi"/>
          <w:sz w:val="24"/>
          <w:szCs w:val="24"/>
        </w:rPr>
        <w:t xml:space="preserve"> sobre</w:t>
      </w:r>
      <w:r w:rsidR="00FC3B7E">
        <w:rPr>
          <w:rFonts w:asciiTheme="minorHAnsi" w:hAnsiTheme="minorHAnsi" w:cstheme="minorHAnsi"/>
          <w:sz w:val="24"/>
          <w:szCs w:val="24"/>
        </w:rPr>
        <w:t xml:space="preserve"> falta de médico aos finais de semana no PS Afonso Ramos</w:t>
      </w:r>
      <w:bookmarkEnd w:id="0"/>
      <w:r>
        <w:rPr>
          <w:rFonts w:asciiTheme="minorHAnsi" w:hAnsiTheme="minorHAnsi" w:cstheme="minorHAnsi"/>
          <w:sz w:val="24"/>
          <w:szCs w:val="24"/>
        </w:rPr>
        <w:t>”.</w:t>
      </w:r>
    </w:p>
    <w:p w:rsidR="00FF3852" w:rsidRPr="00452AB9" w:rsidP="00452AB9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Senhor Presidente,</w:t>
      </w:r>
    </w:p>
    <w:p w:rsidR="00FF3852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83253D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FC0C3E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FC0C3E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que vamos </w:t>
      </w:r>
      <w:r w:rsidR="0083253D">
        <w:rPr>
          <w:rFonts w:asciiTheme="minorHAnsi" w:hAnsiTheme="minorHAnsi" w:cstheme="minorHAnsi"/>
          <w:sz w:val="24"/>
          <w:szCs w:val="24"/>
        </w:rPr>
        <w:t>encaminhar</w:t>
      </w:r>
      <w:r>
        <w:rPr>
          <w:rFonts w:asciiTheme="minorHAnsi" w:hAnsiTheme="minorHAnsi" w:cstheme="minorHAnsi"/>
          <w:sz w:val="24"/>
          <w:szCs w:val="24"/>
        </w:rPr>
        <w:t xml:space="preserve"> esse requerimento e sua resposta ao </w:t>
      </w:r>
      <w:r w:rsidRPr="0083253D">
        <w:rPr>
          <w:rFonts w:asciiTheme="minorHAnsi" w:hAnsiTheme="minorHAnsi" w:cstheme="minorHAnsi"/>
          <w:b/>
          <w:sz w:val="24"/>
          <w:szCs w:val="24"/>
        </w:rPr>
        <w:t xml:space="preserve">MP – </w:t>
      </w:r>
      <w:r w:rsidRPr="0083253D" w:rsidR="0083253D">
        <w:rPr>
          <w:rFonts w:asciiTheme="minorHAnsi" w:hAnsiTheme="minorHAnsi" w:cstheme="minorHAnsi"/>
          <w:b/>
          <w:sz w:val="24"/>
          <w:szCs w:val="24"/>
        </w:rPr>
        <w:t>Ministério</w:t>
      </w:r>
      <w:r w:rsidRPr="0083253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3253D">
        <w:rPr>
          <w:rFonts w:asciiTheme="minorHAnsi" w:hAnsiTheme="minorHAnsi" w:cstheme="minorHAnsi"/>
          <w:b/>
          <w:sz w:val="24"/>
          <w:szCs w:val="24"/>
        </w:rPr>
        <w:t>Pú</w:t>
      </w:r>
      <w:r w:rsidRPr="0083253D" w:rsidR="0083253D">
        <w:rPr>
          <w:rFonts w:asciiTheme="minorHAnsi" w:hAnsiTheme="minorHAnsi" w:cstheme="minorHAnsi"/>
          <w:b/>
          <w:sz w:val="24"/>
          <w:szCs w:val="24"/>
        </w:rPr>
        <w:t>blico do estado de São Paulo</w:t>
      </w:r>
      <w:r w:rsidR="0083253D">
        <w:rPr>
          <w:rFonts w:asciiTheme="minorHAnsi" w:hAnsiTheme="minorHAnsi" w:cstheme="minorHAnsi"/>
          <w:sz w:val="24"/>
          <w:szCs w:val="24"/>
        </w:rPr>
        <w:t xml:space="preserve">, para ciência e se entender instaurar procedimento de investigação. 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os Princípios que regem a Administração Pública, esta descritos no ar</w:t>
      </w:r>
      <w:r w:rsidR="00D776C3">
        <w:rPr>
          <w:rFonts w:ascii="Calibri" w:hAnsi="Calibri" w:cs="Calibri"/>
          <w:sz w:val="24"/>
          <w:szCs w:val="24"/>
        </w:rPr>
        <w:t>tigo 37 da Constituição Federal;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 transparência é um dever dos órgãos públicos e o cidadão tem d</w:t>
      </w:r>
      <w:r w:rsidR="00D776C3">
        <w:rPr>
          <w:rFonts w:ascii="Calibri" w:hAnsi="Calibri" w:cs="Calibri"/>
          <w:sz w:val="24"/>
          <w:szCs w:val="24"/>
        </w:rPr>
        <w:t>ireito ao acesso às informações;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cabe ao Poder Legislativo, dispor sobre as matérias de competência do Município, especialme</w:t>
      </w:r>
      <w:r w:rsidR="00D776C3">
        <w:rPr>
          <w:rFonts w:ascii="Calibri" w:hAnsi="Calibri" w:cs="Calibri"/>
          <w:sz w:val="24"/>
          <w:szCs w:val="24"/>
        </w:rPr>
        <w:t>nte assuntos de interesse local;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a função de fiscalização dos atos do Poder Executivo, abrangendo os atos administrativos, </w:t>
      </w:r>
      <w:r w:rsidRPr="00E815C5">
        <w:rPr>
          <w:rFonts w:ascii="Calibri" w:hAnsi="Calibri" w:cs="Calibri"/>
          <w:sz w:val="24"/>
          <w:szCs w:val="24"/>
          <w:u w:val="single"/>
        </w:rPr>
        <w:t>de gestão</w:t>
      </w:r>
      <w:r w:rsidRPr="00452AB9">
        <w:rPr>
          <w:rFonts w:ascii="Calibri" w:hAnsi="Calibri" w:cs="Calibri"/>
          <w:sz w:val="24"/>
          <w:szCs w:val="24"/>
        </w:rPr>
        <w:t xml:space="preserve"> e fiscalização finance</w:t>
      </w:r>
      <w:r w:rsidR="00D776C3">
        <w:rPr>
          <w:rFonts w:ascii="Calibri" w:hAnsi="Calibri" w:cs="Calibri"/>
          <w:sz w:val="24"/>
          <w:szCs w:val="24"/>
        </w:rPr>
        <w:t>ira e orçamentária do município;</w:t>
      </w:r>
      <w:r w:rsidRPr="00452AB9">
        <w:rPr>
          <w:rFonts w:ascii="Calibri" w:hAnsi="Calibri" w:cs="Calibri"/>
          <w:sz w:val="24"/>
          <w:szCs w:val="24"/>
        </w:rPr>
        <w:t xml:space="preserve">                           </w:t>
      </w:r>
    </w:p>
    <w:p w:rsidR="00FF3852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E815C5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 público.</w:t>
      </w:r>
    </w:p>
    <w:p w:rsidR="00E815C5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C3B7E" w:rsidP="00452AB9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C3B7E" w:rsidP="00452AB9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C3B7E" w:rsidP="00452AB9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F3852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E815C5">
        <w:rPr>
          <w:rFonts w:asciiTheme="minorHAnsi" w:hAnsiTheme="minorHAnsi" w:cstheme="minorHAnsi"/>
          <w:b/>
          <w:sz w:val="24"/>
          <w:szCs w:val="24"/>
        </w:rPr>
        <w:t>REQUEIRO</w:t>
      </w:r>
      <w:r w:rsidRPr="00452AB9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452AB9">
        <w:rPr>
          <w:rFonts w:asciiTheme="minorHAnsi" w:hAnsiTheme="minorHAnsi" w:cstheme="minorHAnsi"/>
          <w:sz w:val="24"/>
          <w:szCs w:val="24"/>
        </w:rPr>
        <w:t>o Excelentíssimo</w:t>
      </w:r>
      <w:r w:rsidRPr="00452AB9">
        <w:rPr>
          <w:rFonts w:asciiTheme="minorHAnsi" w:hAnsiTheme="minorHAnsi" w:cstheme="minorHAnsi"/>
          <w:sz w:val="24"/>
          <w:szCs w:val="24"/>
        </w:rPr>
        <w:t xml:space="preserve"> Senhor Prefeito Municipal</w:t>
      </w:r>
      <w:r w:rsidR="000F44BD">
        <w:rPr>
          <w:rFonts w:asciiTheme="minorHAnsi" w:hAnsiTheme="minorHAnsi" w:cstheme="minorHAnsi"/>
          <w:sz w:val="24"/>
          <w:szCs w:val="24"/>
        </w:rPr>
        <w:t xml:space="preserve"> Rafael </w:t>
      </w:r>
      <w:r w:rsidR="000F44BD">
        <w:rPr>
          <w:rFonts w:asciiTheme="minorHAnsi" w:hAnsiTheme="minorHAnsi" w:cstheme="minorHAnsi"/>
          <w:sz w:val="24"/>
          <w:szCs w:val="24"/>
        </w:rPr>
        <w:t>Piovezan</w:t>
      </w:r>
      <w:r w:rsidRPr="00452AB9">
        <w:rPr>
          <w:rFonts w:asciiTheme="minorHAnsi" w:hAnsiTheme="minorHAnsi" w:cstheme="minorHAnsi"/>
          <w:sz w:val="24"/>
          <w:szCs w:val="24"/>
        </w:rPr>
        <w:t xml:space="preserve"> para que encaminhe a esta Casa de Leis as seguintes informações</w:t>
      </w:r>
      <w:r w:rsidRPr="00452AB9">
        <w:rPr>
          <w:rFonts w:asciiTheme="minorHAnsi" w:hAnsiTheme="minorHAnsi" w:cstheme="minorHAnsi"/>
          <w:bCs/>
          <w:sz w:val="24"/>
          <w:szCs w:val="24"/>
        </w:rPr>
        <w:t>:</w:t>
      </w:r>
      <w:r w:rsidRPr="00452AB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776C3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F44BD" w:rsidP="00FC3B7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Porque aos finais de semana está faltando médicos para atender a população no Pronto Socorro Afonso Ramos?</w:t>
      </w:r>
    </w:p>
    <w:p w:rsidR="00FC3B7E" w:rsidP="00FC3B7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Informar quantidade de médicos que presta serviço nos sábados e domingos?</w:t>
      </w:r>
    </w:p>
    <w:p w:rsidR="00FC3B7E" w:rsidP="00FC3B7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secretaria recebeu alguma reclamação via ouvidoria SUS ou diretamente na secretaria, que nos finais de semana a espera passa de 5 horas para ser atendido?</w:t>
      </w:r>
    </w:p>
    <w:p w:rsidR="00FC3B7E" w:rsidP="00FC3B7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Informar quem é o coordenador do Pronto Socorro Afonso Ramos?</w:t>
      </w:r>
    </w:p>
    <w:p w:rsidR="00FC3B7E" w:rsidRPr="00FC3B7E" w:rsidP="00FC3B7E">
      <w:pPr>
        <w:pStyle w:val="ListParagraph"/>
        <w:spacing w:line="360" w:lineRule="auto"/>
        <w:ind w:left="2160"/>
        <w:jc w:val="both"/>
        <w:rPr>
          <w:rFonts w:asciiTheme="minorHAnsi" w:hAnsiTheme="minorHAnsi" w:cstheme="minorHAnsi"/>
          <w:sz w:val="24"/>
          <w:szCs w:val="24"/>
        </w:rPr>
      </w:pPr>
    </w:p>
    <w:p w:rsidR="000D6563" w:rsidRPr="000D6563" w:rsidP="000D656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6563">
        <w:rPr>
          <w:rFonts w:asciiTheme="minorHAnsi" w:hAnsiTheme="minorHAnsi" w:cstheme="minorHAnsi"/>
          <w:b/>
          <w:sz w:val="24"/>
          <w:szCs w:val="24"/>
        </w:rPr>
        <w:t>ATENÇÃO:</w:t>
      </w:r>
      <w:r w:rsidRPr="000D6563">
        <w:rPr>
          <w:rFonts w:asciiTheme="minorHAnsi" w:hAnsiTheme="minorHAnsi" w:cstheme="minorHAnsi"/>
          <w:sz w:val="24"/>
          <w:szCs w:val="24"/>
        </w:rPr>
        <w:t xml:space="preserve"> Não estou solicitando copia de nenhum documento, sei que o município não esta obrigado a me fornecer cópias, estou ciente que, o Art. 63, Inciso IX, da LOM - Lei Orgânica do Município, dispõe sobre “prestar informações”, no entanto, não acompanhadas de documentos pertinentes, o que foi decidido pelo próprio TJ/SP, na ADIN nº 137.246-0/7- 00.</w:t>
      </w:r>
    </w:p>
    <w:p w:rsidR="00C12A52" w:rsidRPr="00452AB9" w:rsidP="00452AB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45F3A" w:rsidP="001F6BA8">
      <w:pPr>
        <w:spacing w:line="360" w:lineRule="auto"/>
        <w:ind w:firstLine="1440"/>
        <w:jc w:val="right"/>
        <w:outlineLvl w:val="0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Plen</w:t>
      </w:r>
      <w:r>
        <w:rPr>
          <w:rFonts w:asciiTheme="minorHAnsi" w:hAnsiTheme="minorHAnsi" w:cstheme="minorHAnsi"/>
          <w:sz w:val="24"/>
          <w:szCs w:val="24"/>
        </w:rPr>
        <w:t>ário “Dr. Tancredo Neves”, em</w:t>
      </w:r>
      <w:r w:rsidR="000D6563">
        <w:rPr>
          <w:rFonts w:asciiTheme="minorHAnsi" w:hAnsiTheme="minorHAnsi" w:cstheme="minorHAnsi"/>
          <w:sz w:val="24"/>
          <w:szCs w:val="24"/>
        </w:rPr>
        <w:t xml:space="preserve"> 28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</w:t>
      </w:r>
      <w:r w:rsidR="00FC3B7E">
        <w:rPr>
          <w:rFonts w:asciiTheme="minorHAnsi" w:hAnsiTheme="minorHAnsi" w:cstheme="minorHAnsi"/>
          <w:sz w:val="24"/>
          <w:szCs w:val="24"/>
        </w:rPr>
        <w:t>junho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2.0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452AB9">
        <w:rPr>
          <w:rFonts w:asciiTheme="minorHAnsi" w:hAnsiTheme="minorHAnsi" w:cstheme="minorHAnsi"/>
          <w:sz w:val="24"/>
          <w:szCs w:val="24"/>
        </w:rPr>
        <w:t>.</w:t>
      </w:r>
    </w:p>
    <w:p w:rsidR="000F44BD" w:rsidP="00D45F3A">
      <w:pPr>
        <w:spacing w:line="360" w:lineRule="auto"/>
        <w:ind w:firstLine="1440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1F6BA8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FC3B7E" w:rsidRPr="00FC3B7E" w:rsidP="00FC3B7E">
      <w:pPr>
        <w:jc w:val="center"/>
        <w:outlineLvl w:val="0"/>
        <w:rPr>
          <w:rFonts w:ascii="Calibri" w:hAnsi="Calibri" w:cs="Calibri"/>
          <w:sz w:val="24"/>
          <w:szCs w:val="24"/>
        </w:rPr>
      </w:pPr>
      <w:r w:rsidRPr="00FC3B7E">
        <w:rPr>
          <w:rFonts w:ascii="Calibri" w:hAnsi="Calibri" w:cs="Calibri"/>
          <w:b/>
          <w:sz w:val="24"/>
          <w:szCs w:val="24"/>
        </w:rPr>
        <w:t>TIKINHO–TK</w:t>
      </w:r>
      <w:r w:rsidRPr="00FC3B7E">
        <w:rPr>
          <w:rFonts w:ascii="Calibri" w:hAnsi="Calibri" w:cs="Calibri"/>
          <w:sz w:val="24"/>
          <w:szCs w:val="24"/>
        </w:rPr>
        <w:t>-Vereador</w:t>
      </w:r>
    </w:p>
    <w:p w:rsidR="00FC3B7E" w:rsidRPr="00FC3B7E" w:rsidP="00FC3B7E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FC3B7E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>
            <wp:extent cx="733245" cy="412287"/>
            <wp:effectExtent l="0" t="0" r="0" b="6985"/>
            <wp:docPr id="4" name="Imagem 4" descr="PSD conta com uma vereadora e cinco suplentes após encerramento da janela –  Jornal do Sabugu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29705" name="Picture 1" descr="PSD conta com uma vereadora e cinco suplentes após encerramento da janela –  Jornal do Sabuguinh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18" cy="41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3F" w:rsidP="003258AA">
      <w:pPr>
        <w:tabs>
          <w:tab w:val="left" w:pos="2492"/>
        </w:tabs>
        <w:rPr>
          <w:rFonts w:asciiTheme="minorHAnsi" w:hAnsiTheme="minorHAnsi" w:cstheme="minorHAnsi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4327397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397259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651308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33B22"/>
    <w:multiLevelType w:val="hybridMultilevel"/>
    <w:tmpl w:val="80A602DE"/>
    <w:lvl w:ilvl="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3071423"/>
    <w:multiLevelType w:val="hybridMultilevel"/>
    <w:tmpl w:val="BA5CC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6563"/>
    <w:rsid w:val="000F44BD"/>
    <w:rsid w:val="0017080F"/>
    <w:rsid w:val="001B478A"/>
    <w:rsid w:val="001D1394"/>
    <w:rsid w:val="001F6BA8"/>
    <w:rsid w:val="00295D8D"/>
    <w:rsid w:val="003258AA"/>
    <w:rsid w:val="0033648A"/>
    <w:rsid w:val="00373483"/>
    <w:rsid w:val="003D1DB0"/>
    <w:rsid w:val="003D3AA8"/>
    <w:rsid w:val="00452AB9"/>
    <w:rsid w:val="00454EAC"/>
    <w:rsid w:val="0049057E"/>
    <w:rsid w:val="004B57DB"/>
    <w:rsid w:val="004C67DE"/>
    <w:rsid w:val="004E1A38"/>
    <w:rsid w:val="00625386"/>
    <w:rsid w:val="00705ABB"/>
    <w:rsid w:val="00794C4F"/>
    <w:rsid w:val="007B025A"/>
    <w:rsid w:val="007B1241"/>
    <w:rsid w:val="007B483F"/>
    <w:rsid w:val="0083253D"/>
    <w:rsid w:val="008D184C"/>
    <w:rsid w:val="009569B8"/>
    <w:rsid w:val="009D22A0"/>
    <w:rsid w:val="009F196D"/>
    <w:rsid w:val="00A6281D"/>
    <w:rsid w:val="00A71CAF"/>
    <w:rsid w:val="00A9035B"/>
    <w:rsid w:val="00AC1462"/>
    <w:rsid w:val="00AE702A"/>
    <w:rsid w:val="00B93EE9"/>
    <w:rsid w:val="00C12A52"/>
    <w:rsid w:val="00CD613B"/>
    <w:rsid w:val="00CF7F49"/>
    <w:rsid w:val="00D26CB3"/>
    <w:rsid w:val="00D45F3A"/>
    <w:rsid w:val="00D776C3"/>
    <w:rsid w:val="00E1639A"/>
    <w:rsid w:val="00E44792"/>
    <w:rsid w:val="00E815C5"/>
    <w:rsid w:val="00E903BB"/>
    <w:rsid w:val="00EB7D7D"/>
    <w:rsid w:val="00EE7983"/>
    <w:rsid w:val="00F16623"/>
    <w:rsid w:val="00FC0C3E"/>
    <w:rsid w:val="00FC3B7E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E81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2021-06-28T13:05:00Z</dcterms:created>
  <dcterms:modified xsi:type="dcterms:W3CDTF">2021-06-28T13:05:00Z</dcterms:modified>
</cp:coreProperties>
</file>