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232A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Poder Executivo Municipal “Operação Tapa Buraco” na Rua Dom Pedro </w:t>
      </w:r>
      <w:r w:rsidR="00E92051">
        <w:rPr>
          <w:rFonts w:ascii="Arial" w:hAnsi="Arial" w:cs="Arial"/>
          <w:sz w:val="24"/>
          <w:szCs w:val="24"/>
        </w:rPr>
        <w:t>I</w:t>
      </w:r>
      <w:r w:rsidR="00D965EE">
        <w:rPr>
          <w:rFonts w:ascii="Arial" w:hAnsi="Arial" w:cs="Arial"/>
          <w:sz w:val="24"/>
          <w:szCs w:val="24"/>
        </w:rPr>
        <w:t>, próximo</w:t>
      </w:r>
      <w:r w:rsidR="00E92051">
        <w:rPr>
          <w:rFonts w:ascii="Arial" w:hAnsi="Arial" w:cs="Arial"/>
          <w:sz w:val="24"/>
          <w:szCs w:val="24"/>
        </w:rPr>
        <w:t xml:space="preserve"> ao nº 25</w:t>
      </w:r>
      <w:r>
        <w:rPr>
          <w:rFonts w:ascii="Arial" w:hAnsi="Arial" w:cs="Arial"/>
          <w:sz w:val="24"/>
          <w:szCs w:val="24"/>
        </w:rPr>
        <w:t>2, no Bairro Parque Olaria.</w:t>
      </w: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“Operação Tapa Buraco” na Rua Dom Pedro </w:t>
      </w:r>
      <w:r w:rsidR="00E92051">
        <w:rPr>
          <w:rFonts w:ascii="Arial" w:hAnsi="Arial" w:cs="Arial"/>
          <w:sz w:val="24"/>
          <w:szCs w:val="24"/>
        </w:rPr>
        <w:t>I</w:t>
      </w:r>
      <w:r w:rsidR="00D965EE">
        <w:rPr>
          <w:rFonts w:ascii="Arial" w:hAnsi="Arial" w:cs="Arial"/>
          <w:sz w:val="24"/>
          <w:szCs w:val="24"/>
        </w:rPr>
        <w:t>, próximo</w:t>
      </w:r>
      <w:r>
        <w:rPr>
          <w:rFonts w:ascii="Arial" w:hAnsi="Arial" w:cs="Arial"/>
          <w:sz w:val="24"/>
          <w:szCs w:val="24"/>
        </w:rPr>
        <w:t xml:space="preserve"> ao nº 282, no Bairro Parque Olaria.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C79E5" w:rsidP="001C79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C79E5" w:rsidP="00E92051">
      <w:pPr>
        <w:pStyle w:val="BodyTextIndent2"/>
        <w:ind w:firstLine="0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</w:t>
      </w:r>
      <w:r w:rsidR="00E92051">
        <w:rPr>
          <w:rFonts w:ascii="Arial" w:hAnsi="Arial" w:cs="Arial"/>
        </w:rPr>
        <w:t>dores reclamando que o asfalto está afundando, onde fica uma boca de lobo e que isto pode ocasionar acidente e avarias em veículos.</w:t>
      </w:r>
    </w:p>
    <w:p w:rsidR="00D965EE" w:rsidP="001C79E5">
      <w:pPr>
        <w:pStyle w:val="BodyTextIndent2"/>
        <w:rPr>
          <w:rFonts w:ascii="Arial" w:hAnsi="Arial" w:cs="Arial"/>
        </w:rPr>
      </w:pPr>
    </w:p>
    <w:p w:rsidR="00D965EE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“Dr. Tancredo Neves”, em 24</w:t>
      </w:r>
      <w:r>
        <w:rPr>
          <w:rFonts w:ascii="Arial" w:hAnsi="Arial" w:cs="Arial"/>
        </w:rPr>
        <w:t xml:space="preserve"> de junho de 2021.</w:t>
      </w:r>
    </w:p>
    <w:p w:rsidR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P="001C79E5">
      <w:pPr>
        <w:rPr>
          <w:rFonts w:ascii="Arial" w:hAnsi="Arial" w:cs="Arial"/>
          <w:sz w:val="24"/>
          <w:szCs w:val="24"/>
        </w:rPr>
      </w:pPr>
    </w:p>
    <w:p w:rsidR="009D7FD0" w:rsidP="001C79E5">
      <w:pPr>
        <w:rPr>
          <w:rFonts w:ascii="Arial" w:hAnsi="Arial" w:cs="Arial"/>
          <w:sz w:val="24"/>
          <w:szCs w:val="24"/>
        </w:rPr>
      </w:pPr>
    </w:p>
    <w:p w:rsidR="009D7FD0" w:rsidP="009D7F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Carlos Fontes</w:t>
      </w:r>
    </w:p>
    <w:p w:rsidR="009D7FD0" w:rsidP="009D7F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-Vereador- 2º </w:t>
      </w:r>
      <w:r>
        <w:rPr>
          <w:rFonts w:ascii="Arial" w:hAnsi="Arial" w:cs="Arial"/>
          <w:sz w:val="24"/>
          <w:szCs w:val="24"/>
        </w:rPr>
        <w:t>secretario</w:t>
      </w:r>
    </w:p>
    <w:p w:rsidR="009D7FD0" w:rsidP="009D7F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tângulo 4" o:spid="_x0000_i1025" alt="Campanha de Filiação do PSL é promovida em Caruaru" style="width:24pt;height:24pt;mso-left-percent:-10001;mso-position-horizontal-relative:char;mso-position-vertical-relative:line;mso-top-percent:-10001;visibility:visible" filled="f" stroked="f">
            <o:lock v:ext="edit" aspectratio="t"/>
            <v:textbox>
              <w:txbxContent>
                <w:p w:rsidR="009D7FD0" w:rsidP="009D7FD0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19175" cy="447675"/>
            <wp:effectExtent l="0" t="0" r="0" b="0"/>
            <wp:docPr id="1" name="Imagem 1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69845" name="Imagem 6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5" t="29311" r="30943" b="3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pict>
          <v:rect id="Retângulo 5" o:spid="_x0000_i1026" alt="Campanha de Filiação do PSL é promovida em Caruaru" style="width:24pt;height:24pt;mso-left-percent:-10001;mso-position-horizontal-relative:char;mso-position-vertical-relative:line;mso-top-percent:-10001;visibility:visible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1C79E5" w:rsidP="009D7F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0326724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4358"/>
    <w:rsid w:val="000D567C"/>
    <w:rsid w:val="000D57B5"/>
    <w:rsid w:val="00140365"/>
    <w:rsid w:val="00150C6E"/>
    <w:rsid w:val="00154CF8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A4598"/>
    <w:rsid w:val="008D487C"/>
    <w:rsid w:val="008E6999"/>
    <w:rsid w:val="00950D1F"/>
    <w:rsid w:val="00997E9D"/>
    <w:rsid w:val="009B1959"/>
    <w:rsid w:val="009D22FF"/>
    <w:rsid w:val="009D339C"/>
    <w:rsid w:val="009D7FD0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32A2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65EE"/>
    <w:rsid w:val="00DD62FD"/>
    <w:rsid w:val="00E32FF6"/>
    <w:rsid w:val="00E779E7"/>
    <w:rsid w:val="00E903BB"/>
    <w:rsid w:val="00E92051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0C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0C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2021-06-24T15:52:00Z</dcterms:created>
  <dcterms:modified xsi:type="dcterms:W3CDTF">2021-06-24T20:38:00Z</dcterms:modified>
</cp:coreProperties>
</file>