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112D07">
        <w:rPr>
          <w:rFonts w:ascii="Arial" w:hAnsi="Arial" w:cs="Arial"/>
          <w:sz w:val="24"/>
          <w:szCs w:val="24"/>
        </w:rPr>
        <w:t>do Pregão Eletrônico nº 105/2021</w:t>
      </w:r>
      <w:r w:rsidR="002F5182">
        <w:rPr>
          <w:rFonts w:ascii="Arial" w:hAnsi="Arial" w:cs="Arial"/>
          <w:sz w:val="24"/>
          <w:szCs w:val="24"/>
        </w:rPr>
        <w:t>.</w:t>
      </w:r>
    </w:p>
    <w:bookmarkEnd w:id="0"/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4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094E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563F" w:rsidRPr="00112D07" w:rsidP="00A0499B">
      <w:pPr>
        <w:pStyle w:val="ListParagraph"/>
        <w:numPr>
          <w:ilvl w:val="0"/>
          <w:numId w:val="9"/>
        </w:numPr>
        <w:spacing w:line="360" w:lineRule="auto"/>
        <w:ind w:left="419" w:hanging="357"/>
        <w:jc w:val="both"/>
        <w:rPr>
          <w:rFonts w:eastAsia="Times New Roman"/>
          <w:sz w:val="24"/>
          <w:szCs w:val="24"/>
          <w:lang w:val="pt-BR" w:eastAsia="pt-BR"/>
        </w:rPr>
      </w:pPr>
      <w:r w:rsidRPr="00112D07">
        <w:rPr>
          <w:rFonts w:eastAsia="Times New Roman"/>
          <w:sz w:val="24"/>
          <w:szCs w:val="24"/>
          <w:lang w:val="pt-BR" w:eastAsia="pt-BR"/>
        </w:rPr>
        <w:t>Diante do Pregão Eletrônico 105/2021: detalhar em quais lugares há necessidade de telhas, calhas, rufos, portas e portões</w:t>
      </w:r>
      <w:r w:rsidRPr="00112D07" w:rsidR="00094E38">
        <w:rPr>
          <w:rFonts w:eastAsia="Times New Roman"/>
          <w:sz w:val="24"/>
          <w:szCs w:val="24"/>
          <w:lang w:val="pt-BR" w:eastAsia="pt-BR"/>
        </w:rPr>
        <w:t>?</w:t>
      </w:r>
    </w:p>
    <w:p w:rsidR="00E6563F" w:rsidRPr="00E6563F" w:rsidP="00E6563F">
      <w:pPr>
        <w:pStyle w:val="ListParagraph"/>
        <w:ind w:left="420" w:firstLine="0"/>
        <w:jc w:val="both"/>
        <w:rPr>
          <w:sz w:val="24"/>
          <w:szCs w:val="24"/>
        </w:rPr>
      </w:pPr>
    </w:p>
    <w:p w:rsidR="00887276" w:rsidRPr="00094E38" w:rsidP="00094E38">
      <w:pPr>
        <w:spacing w:line="360" w:lineRule="auto"/>
        <w:jc w:val="both"/>
        <w:rPr>
          <w:sz w:val="24"/>
          <w:szCs w:val="24"/>
        </w:rPr>
      </w:pPr>
    </w:p>
    <w:p w:rsidR="00BC13EA" w:rsidP="00094E3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021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</w:t>
      </w:r>
      <w:r w:rsidR="00112D07">
        <w:rPr>
          <w:rFonts w:ascii="Arial" w:hAnsi="Arial" w:cs="Arial"/>
          <w:sz w:val="24"/>
          <w:szCs w:val="24"/>
        </w:rPr>
        <w:t>ipes</w:t>
      </w:r>
      <w:r w:rsidR="004021E4">
        <w:rPr>
          <w:rFonts w:ascii="Arial" w:hAnsi="Arial" w:cs="Arial"/>
          <w:sz w:val="24"/>
          <w:szCs w:val="24"/>
        </w:rPr>
        <w:t>.</w:t>
      </w:r>
    </w:p>
    <w:p w:rsidR="00094E38" w:rsidP="004021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E6563F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12D07" w:rsidP="00E6563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E6563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E6563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299126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58182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16004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2F5182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0499B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37</cp:revision>
  <cp:lastPrinted>2013-01-24T12:50:00Z</cp:lastPrinted>
  <dcterms:created xsi:type="dcterms:W3CDTF">2021-04-27T13:33:00Z</dcterms:created>
  <dcterms:modified xsi:type="dcterms:W3CDTF">2021-06-18T17:45:00Z</dcterms:modified>
</cp:coreProperties>
</file>