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D5EBF">
        <w:rPr>
          <w:rFonts w:ascii="Arial" w:hAnsi="Arial" w:cs="Arial"/>
        </w:rPr>
        <w:t>02203</w:t>
      </w:r>
      <w:r>
        <w:rPr>
          <w:rFonts w:ascii="Arial" w:hAnsi="Arial" w:cs="Arial"/>
        </w:rPr>
        <w:t>/</w:t>
      </w:r>
      <w:r w:rsidR="006D5EB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</w:t>
      </w:r>
      <w:r w:rsidR="00BB65CE">
        <w:rPr>
          <w:rFonts w:ascii="Arial" w:hAnsi="Arial" w:cs="Arial"/>
        </w:rPr>
        <w:t xml:space="preserve"> para providenciar mão única em trecho da Rua Grécia, entre Rua Portugal e Rua Suíça de fronte a ADI</w:t>
      </w:r>
      <w:r w:rsidR="0057472A">
        <w:rPr>
          <w:rFonts w:ascii="Arial" w:hAnsi="Arial" w:cs="Arial"/>
        </w:rPr>
        <w:t xml:space="preserve"> </w:t>
      </w:r>
      <w:r w:rsidR="00BE55F7">
        <w:rPr>
          <w:rFonts w:ascii="Arial" w:hAnsi="Arial" w:cs="Arial"/>
        </w:rPr>
        <w:t>Therezinha de C</w:t>
      </w:r>
      <w:r w:rsidR="00BB65CE">
        <w:rPr>
          <w:rFonts w:ascii="Arial" w:hAnsi="Arial" w:cs="Arial"/>
        </w:rPr>
        <w:t>astro</w:t>
      </w:r>
      <w:r w:rsidR="00BE55F7">
        <w:rPr>
          <w:rFonts w:ascii="Arial" w:hAnsi="Arial" w:cs="Arial"/>
        </w:rPr>
        <w:t xml:space="preserve"> Pacheco Sbravatti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8340FC">
        <w:rPr>
          <w:rFonts w:ascii="Arial" w:hAnsi="Arial" w:cs="Arial"/>
        </w:rPr>
        <w:t>Europa.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B65CE" w:rsidRPr="00BB65CE">
        <w:rPr>
          <w:rFonts w:ascii="Arial" w:hAnsi="Arial" w:cs="Arial"/>
          <w:bCs/>
          <w:sz w:val="24"/>
          <w:szCs w:val="24"/>
        </w:rPr>
        <w:t>estudo</w:t>
      </w:r>
      <w:r w:rsidR="00BB65CE">
        <w:rPr>
          <w:rFonts w:ascii="Arial" w:hAnsi="Arial" w:cs="Arial"/>
          <w:bCs/>
          <w:sz w:val="24"/>
          <w:szCs w:val="24"/>
        </w:rPr>
        <w:t>s</w:t>
      </w:r>
      <w:r w:rsidR="00BB65CE" w:rsidRPr="00BB65CE">
        <w:rPr>
          <w:rFonts w:ascii="Arial" w:hAnsi="Arial" w:cs="Arial"/>
          <w:bCs/>
          <w:sz w:val="24"/>
          <w:szCs w:val="24"/>
        </w:rPr>
        <w:t xml:space="preserve"> para providenciar mão única em trecho da Rua Grécia, entre Rua Portugal e Rua Suíça de fronte a ADI</w:t>
      </w:r>
      <w:r w:rsidR="008340FC" w:rsidRPr="00BB65CE">
        <w:rPr>
          <w:rFonts w:ascii="Arial" w:hAnsi="Arial" w:cs="Arial"/>
          <w:bCs/>
          <w:sz w:val="24"/>
          <w:szCs w:val="24"/>
        </w:rPr>
        <w:t xml:space="preserve"> </w:t>
      </w:r>
      <w:r w:rsidR="00BB65CE" w:rsidRPr="00BB65CE">
        <w:rPr>
          <w:rFonts w:ascii="Arial" w:hAnsi="Arial" w:cs="Arial"/>
          <w:bCs/>
          <w:sz w:val="24"/>
          <w:szCs w:val="24"/>
        </w:rPr>
        <w:t>Therezinha de Castro Pacheco Sbravatti no Bairro Jardim Europa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P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57472A" w:rsidRPr="003A4D5B">
        <w:rPr>
          <w:rFonts w:ascii="Arial" w:hAnsi="Arial" w:cs="Arial"/>
          <w:sz w:val="24"/>
          <w:szCs w:val="24"/>
        </w:rPr>
        <w:t>à</w:t>
      </w:r>
      <w:r w:rsidR="00BB65CE">
        <w:rPr>
          <w:rFonts w:ascii="Arial" w:hAnsi="Arial" w:cs="Arial"/>
          <w:sz w:val="24"/>
          <w:szCs w:val="24"/>
        </w:rPr>
        <w:t xml:space="preserve"> possibilidade </w:t>
      </w:r>
      <w:r w:rsidR="002A5064">
        <w:rPr>
          <w:rFonts w:ascii="Arial" w:hAnsi="Arial" w:cs="Arial"/>
          <w:sz w:val="24"/>
          <w:szCs w:val="24"/>
        </w:rPr>
        <w:t xml:space="preserve">de se fazer um estudo nesta rua para que seja mão única (somente descer), visando </w:t>
      </w:r>
      <w:r w:rsidR="0057472A">
        <w:rPr>
          <w:rFonts w:ascii="Arial" w:hAnsi="Arial" w:cs="Arial"/>
          <w:sz w:val="24"/>
          <w:szCs w:val="24"/>
        </w:rPr>
        <w:t>à</w:t>
      </w:r>
      <w:r w:rsidR="002A5064">
        <w:rPr>
          <w:rFonts w:ascii="Arial" w:hAnsi="Arial" w:cs="Arial"/>
          <w:sz w:val="24"/>
          <w:szCs w:val="24"/>
        </w:rPr>
        <w:t xml:space="preserve"> segurança de pais e alunos que frequent</w:t>
      </w:r>
      <w:r w:rsidR="0057472A">
        <w:rPr>
          <w:rFonts w:ascii="Arial" w:hAnsi="Arial" w:cs="Arial"/>
          <w:sz w:val="24"/>
          <w:szCs w:val="24"/>
        </w:rPr>
        <w:t>a</w:t>
      </w:r>
      <w:r w:rsidR="002A5064">
        <w:rPr>
          <w:rFonts w:ascii="Arial" w:hAnsi="Arial" w:cs="Arial"/>
          <w:sz w:val="24"/>
          <w:szCs w:val="24"/>
        </w:rPr>
        <w:t>m a escola acima mencionada, visto que muitos pais que levam seus filhos de veículos descem e sobe pela mesma via trazendo instabilidade para os demais que ali circulam</w:t>
      </w:r>
      <w:r w:rsidR="00941E61">
        <w:rPr>
          <w:rFonts w:ascii="Arial" w:hAnsi="Arial" w:cs="Arial"/>
          <w:sz w:val="24"/>
          <w:szCs w:val="24"/>
        </w:rPr>
        <w:t>,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são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necessárias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medidas “URGENTES”, tendo em vista</w:t>
      </w:r>
      <w:r w:rsidR="00AC50FF">
        <w:rPr>
          <w:rFonts w:ascii="Arial" w:hAnsi="Arial" w:cs="Arial"/>
          <w:sz w:val="24"/>
          <w:szCs w:val="24"/>
        </w:rPr>
        <w:t xml:space="preserve"> que é uma via com aglomeração de pessoas e que por sua vez tem grande possibilidade de ocorrência de acidentes.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941E61" w:rsidRPr="003A4D5B" w:rsidRDefault="00941E61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50FF">
        <w:rPr>
          <w:rFonts w:ascii="Arial" w:hAnsi="Arial" w:cs="Arial"/>
          <w:sz w:val="24"/>
          <w:szCs w:val="24"/>
        </w:rPr>
        <w:t>01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AC50FF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AC50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6B" w:rsidRDefault="00EF2D6B">
      <w:r>
        <w:separator/>
      </w:r>
    </w:p>
  </w:endnote>
  <w:endnote w:type="continuationSeparator" w:id="0">
    <w:p w:rsidR="00EF2D6B" w:rsidRDefault="00E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6B" w:rsidRDefault="00EF2D6B">
      <w:r>
        <w:separator/>
      </w:r>
    </w:p>
  </w:footnote>
  <w:footnote w:type="continuationSeparator" w:id="0">
    <w:p w:rsidR="00EF2D6B" w:rsidRDefault="00EF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27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27B7" w:rsidRPr="00EB27B7" w:rsidRDefault="00EB27B7" w:rsidP="00EB27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27B7">
                  <w:rPr>
                    <w:rFonts w:ascii="Arial" w:hAnsi="Arial" w:cs="Arial"/>
                    <w:b/>
                  </w:rPr>
                  <w:t>PROTOCOLO Nº: 03920/2013     DATA: 05/04/2013     HORA: 14:47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71D0"/>
    <w:rsid w:val="001B478A"/>
    <w:rsid w:val="001D1394"/>
    <w:rsid w:val="00236187"/>
    <w:rsid w:val="002A5064"/>
    <w:rsid w:val="002C700B"/>
    <w:rsid w:val="002D0195"/>
    <w:rsid w:val="00314358"/>
    <w:rsid w:val="0033648A"/>
    <w:rsid w:val="00373483"/>
    <w:rsid w:val="003A4D5B"/>
    <w:rsid w:val="003D3AA8"/>
    <w:rsid w:val="00431FE3"/>
    <w:rsid w:val="00454EAC"/>
    <w:rsid w:val="0049057E"/>
    <w:rsid w:val="004B57DB"/>
    <w:rsid w:val="004C67DE"/>
    <w:rsid w:val="0053192A"/>
    <w:rsid w:val="00553180"/>
    <w:rsid w:val="0057472A"/>
    <w:rsid w:val="006D5EBF"/>
    <w:rsid w:val="00705ABB"/>
    <w:rsid w:val="007A1BF7"/>
    <w:rsid w:val="007D1F96"/>
    <w:rsid w:val="008340FC"/>
    <w:rsid w:val="0084156E"/>
    <w:rsid w:val="00885040"/>
    <w:rsid w:val="00941E61"/>
    <w:rsid w:val="009F196D"/>
    <w:rsid w:val="00A42CCF"/>
    <w:rsid w:val="00A71CAF"/>
    <w:rsid w:val="00A9035B"/>
    <w:rsid w:val="00AC1A54"/>
    <w:rsid w:val="00AC50FF"/>
    <w:rsid w:val="00AE702A"/>
    <w:rsid w:val="00AF52B3"/>
    <w:rsid w:val="00B92465"/>
    <w:rsid w:val="00BB65CE"/>
    <w:rsid w:val="00BE55F7"/>
    <w:rsid w:val="00C93582"/>
    <w:rsid w:val="00CD613B"/>
    <w:rsid w:val="00CF7F49"/>
    <w:rsid w:val="00D26CB3"/>
    <w:rsid w:val="00E84AA3"/>
    <w:rsid w:val="00E903BB"/>
    <w:rsid w:val="00E95213"/>
    <w:rsid w:val="00EB27B7"/>
    <w:rsid w:val="00EB430F"/>
    <w:rsid w:val="00EB7D7D"/>
    <w:rsid w:val="00EE7983"/>
    <w:rsid w:val="00EF2D6B"/>
    <w:rsid w:val="00F16623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