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92E25">
        <w:rPr>
          <w:rFonts w:ascii="Arial" w:hAnsi="Arial" w:cs="Arial"/>
          <w:sz w:val="24"/>
          <w:szCs w:val="24"/>
        </w:rPr>
        <w:t>a poda de</w:t>
      </w:r>
      <w:r>
        <w:rPr>
          <w:rFonts w:ascii="Arial" w:hAnsi="Arial" w:cs="Arial"/>
          <w:sz w:val="24"/>
          <w:szCs w:val="24"/>
        </w:rPr>
        <w:t xml:space="preserve"> árvore</w:t>
      </w:r>
      <w:r w:rsidR="00392E25">
        <w:rPr>
          <w:rFonts w:ascii="Arial" w:hAnsi="Arial" w:cs="Arial"/>
          <w:sz w:val="24"/>
          <w:szCs w:val="24"/>
        </w:rPr>
        <w:t>s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392E25">
        <w:rPr>
          <w:rFonts w:ascii="Arial" w:hAnsi="Arial" w:cs="Arial"/>
          <w:sz w:val="24"/>
          <w:szCs w:val="24"/>
        </w:rPr>
        <w:t>existente na</w:t>
      </w:r>
      <w:r w:rsidR="00392E2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392E25">
        <w:rPr>
          <w:rFonts w:ascii="Arial" w:hAnsi="Arial" w:cs="Arial"/>
          <w:sz w:val="24"/>
          <w:szCs w:val="24"/>
        </w:rPr>
        <w:t>Rua do  amendoim</w:t>
      </w:r>
      <w:r w:rsidRPr="00C355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defronte à residência de </w:t>
      </w:r>
      <w:r w:rsidR="00392E25">
        <w:rPr>
          <w:rFonts w:ascii="Arial" w:hAnsi="Arial" w:cs="Arial"/>
          <w:sz w:val="24"/>
          <w:szCs w:val="24"/>
        </w:rPr>
        <w:t>nº 784</w:t>
      </w:r>
      <w:r w:rsidRPr="00C355D1">
        <w:rPr>
          <w:rFonts w:ascii="Arial" w:hAnsi="Arial" w:cs="Arial"/>
          <w:sz w:val="24"/>
          <w:szCs w:val="24"/>
        </w:rPr>
        <w:t>,</w:t>
      </w:r>
      <w:r w:rsidR="00392E25">
        <w:rPr>
          <w:rFonts w:ascii="Arial" w:hAnsi="Arial" w:cs="Arial"/>
          <w:sz w:val="24"/>
          <w:szCs w:val="24"/>
        </w:rPr>
        <w:t xml:space="preserve"> ao 820 no bairro Jardim da Pérola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92E25">
        <w:rPr>
          <w:rFonts w:ascii="Arial" w:hAnsi="Arial" w:cs="Arial"/>
          <w:sz w:val="24"/>
          <w:szCs w:val="24"/>
        </w:rPr>
        <w:t>a poda de árvores</w:t>
      </w:r>
      <w:r w:rsidRPr="00C355D1" w:rsidR="00392E25">
        <w:rPr>
          <w:rFonts w:ascii="Arial" w:hAnsi="Arial" w:cs="Arial"/>
          <w:sz w:val="24"/>
          <w:szCs w:val="24"/>
        </w:rPr>
        <w:t xml:space="preserve"> </w:t>
      </w:r>
      <w:r w:rsidR="00392E25">
        <w:rPr>
          <w:rFonts w:ascii="Arial" w:hAnsi="Arial" w:cs="Arial"/>
          <w:sz w:val="24"/>
          <w:szCs w:val="24"/>
        </w:rPr>
        <w:t>existente na</w:t>
      </w:r>
      <w:r w:rsidR="00392E25">
        <w:rPr>
          <w:rFonts w:ascii="Arial" w:hAnsi="Arial" w:cs="Arial"/>
          <w:sz w:val="24"/>
          <w:szCs w:val="24"/>
        </w:rPr>
        <w:t xml:space="preserve">   </w:t>
      </w:r>
      <w:r w:rsidR="00392E25">
        <w:rPr>
          <w:rFonts w:ascii="Arial" w:hAnsi="Arial" w:cs="Arial"/>
          <w:sz w:val="24"/>
          <w:szCs w:val="24"/>
        </w:rPr>
        <w:t>Rua do  amendoim</w:t>
      </w:r>
      <w:r w:rsidRPr="00C355D1" w:rsidR="00392E25">
        <w:rPr>
          <w:rFonts w:ascii="Arial" w:hAnsi="Arial" w:cs="Arial"/>
          <w:sz w:val="24"/>
          <w:szCs w:val="24"/>
        </w:rPr>
        <w:t xml:space="preserve">, </w:t>
      </w:r>
      <w:r w:rsidR="00392E25">
        <w:rPr>
          <w:rFonts w:ascii="Arial" w:hAnsi="Arial" w:cs="Arial"/>
          <w:sz w:val="24"/>
          <w:szCs w:val="24"/>
        </w:rPr>
        <w:t>defronte à residência de nº 784</w:t>
      </w:r>
      <w:r w:rsidRPr="00C355D1" w:rsidR="00392E25">
        <w:rPr>
          <w:rFonts w:ascii="Arial" w:hAnsi="Arial" w:cs="Arial"/>
          <w:sz w:val="24"/>
          <w:szCs w:val="24"/>
        </w:rPr>
        <w:t>,</w:t>
      </w:r>
      <w:r w:rsidR="00392E25">
        <w:rPr>
          <w:rFonts w:ascii="Arial" w:hAnsi="Arial" w:cs="Arial"/>
          <w:sz w:val="24"/>
          <w:szCs w:val="24"/>
        </w:rPr>
        <w:t xml:space="preserve"> ao 820 no bairro Jardim da Pérola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Os moradores procurou nosso gabinete pedindo para que </w:t>
      </w:r>
      <w:r w:rsidR="00590443">
        <w:rPr>
          <w:rFonts w:ascii="Arial" w:hAnsi="Arial" w:cs="Arial"/>
        </w:rPr>
        <w:t>encaminhássemos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aos órgãos competentes</w:t>
      </w:r>
      <w:r w:rsidR="00590443">
        <w:rPr>
          <w:rFonts w:ascii="Arial" w:hAnsi="Arial" w:cs="Arial"/>
        </w:rPr>
        <w:t xml:space="preserve"> pois as arvores estão com os galhos ultrapassando pro outro lado da rua atrapalhando que caminhões e ônibus por ali passassem 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</w:p>
    <w:p w:rsidR="009A7C1A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590443">
        <w:rPr>
          <w:rFonts w:ascii="Arial" w:hAnsi="Arial" w:cs="Arial"/>
          <w:sz w:val="24"/>
          <w:szCs w:val="24"/>
        </w:rPr>
        <w:t>ário “Dr. Tancredo Neves”, em 16 de junho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Tk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tikinho</w:t>
      </w: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92E25"/>
    <w:rsid w:val="003D3AA8"/>
    <w:rsid w:val="003E06F5"/>
    <w:rsid w:val="00454EAC"/>
    <w:rsid w:val="00466D3F"/>
    <w:rsid w:val="0049057E"/>
    <w:rsid w:val="004B57DB"/>
    <w:rsid w:val="004C67DE"/>
    <w:rsid w:val="00590443"/>
    <w:rsid w:val="006666F9"/>
    <w:rsid w:val="00705ABB"/>
    <w:rsid w:val="009A7C1A"/>
    <w:rsid w:val="009F196D"/>
    <w:rsid w:val="00A71CAF"/>
    <w:rsid w:val="00A9035B"/>
    <w:rsid w:val="00AE702A"/>
    <w:rsid w:val="00C355D1"/>
    <w:rsid w:val="00C74C5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Everaldo Alves da Silva</cp:lastModifiedBy>
  <cp:revision>4</cp:revision>
  <cp:lastPrinted>2013-01-24T12:50:00Z</cp:lastPrinted>
  <dcterms:created xsi:type="dcterms:W3CDTF">2014-01-14T16:57:00Z</dcterms:created>
  <dcterms:modified xsi:type="dcterms:W3CDTF">2021-06-16T13:27:00Z</dcterms:modified>
</cp:coreProperties>
</file>