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2B" w:rsidP="00B4382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4382B" w:rsidP="00B438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B4382B">
      <w:pPr>
        <w:pStyle w:val="Title"/>
        <w:spacing w:line="360" w:lineRule="aut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EF1582" w:rsidRPr="004E353A" w:rsidP="00AA03BF">
      <w:pPr>
        <w:pStyle w:val="Header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Pr="003A7E2D" w:rsid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283A99">
        <w:rPr>
          <w:rFonts w:ascii="Arial" w:hAnsi="Arial" w:cs="Arial"/>
          <w:b/>
          <w:sz w:val="24"/>
          <w:szCs w:val="24"/>
          <w:u w:val="single"/>
        </w:rPr>
        <w:t>GCM´S CLÉBER E DGIOVANY</w:t>
      </w:r>
      <w:r w:rsidRPr="00283A99" w:rsidR="0089695E">
        <w:rPr>
          <w:rFonts w:ascii="Arial" w:hAnsi="Arial" w:cs="Arial"/>
          <w:sz w:val="24"/>
          <w:szCs w:val="24"/>
        </w:rPr>
        <w:t xml:space="preserve"> </w:t>
      </w:r>
      <w:r w:rsidR="00EF218F">
        <w:rPr>
          <w:rFonts w:ascii="Arial" w:hAnsi="Arial" w:cs="Arial"/>
          <w:sz w:val="24"/>
          <w:szCs w:val="24"/>
        </w:rPr>
        <w:t>por ter</w:t>
      </w:r>
      <w:r w:rsidR="0089695E">
        <w:rPr>
          <w:rFonts w:ascii="Arial" w:hAnsi="Arial" w:cs="Arial"/>
          <w:sz w:val="24"/>
          <w:szCs w:val="24"/>
        </w:rPr>
        <w:t>em</w:t>
      </w:r>
      <w:r w:rsidR="00EF218F">
        <w:rPr>
          <w:rFonts w:ascii="Arial" w:hAnsi="Arial" w:cs="Arial"/>
          <w:sz w:val="24"/>
          <w:szCs w:val="24"/>
        </w:rPr>
        <w:t xml:space="preserve"> evitado um</w:t>
      </w:r>
      <w:r w:rsidR="0089695E">
        <w:rPr>
          <w:rFonts w:ascii="Arial" w:hAnsi="Arial" w:cs="Arial"/>
          <w:sz w:val="24"/>
          <w:szCs w:val="24"/>
        </w:rPr>
        <w:t>a</w:t>
      </w:r>
      <w:r w:rsidR="00EF218F">
        <w:rPr>
          <w:rFonts w:ascii="Arial" w:hAnsi="Arial" w:cs="Arial"/>
          <w:sz w:val="24"/>
          <w:szCs w:val="24"/>
        </w:rPr>
        <w:t xml:space="preserve"> </w:t>
      </w:r>
      <w:r w:rsidR="0089695E">
        <w:rPr>
          <w:rFonts w:ascii="Arial" w:hAnsi="Arial" w:cs="Arial"/>
          <w:sz w:val="24"/>
          <w:szCs w:val="24"/>
        </w:rPr>
        <w:t>tentativa de suicídio, no dia 12 de abril</w:t>
      </w:r>
      <w:r w:rsidR="00D5431B">
        <w:rPr>
          <w:rFonts w:ascii="Arial" w:hAnsi="Arial" w:cs="Arial"/>
          <w:sz w:val="24"/>
          <w:szCs w:val="24"/>
        </w:rPr>
        <w:t xml:space="preserve"> de 2021, por voltas das 20h4</w:t>
      </w:r>
      <w:r w:rsidR="00EF218F">
        <w:rPr>
          <w:rFonts w:ascii="Arial" w:hAnsi="Arial" w:cs="Arial"/>
          <w:sz w:val="24"/>
          <w:szCs w:val="24"/>
        </w:rPr>
        <w:t xml:space="preserve">0 </w:t>
      </w:r>
      <w:r w:rsidR="00D5431B">
        <w:rPr>
          <w:rFonts w:ascii="Arial" w:hAnsi="Arial" w:cs="Arial"/>
          <w:sz w:val="24"/>
          <w:szCs w:val="24"/>
        </w:rPr>
        <w:t>na Rodovia SP 304, Km 235 no Bairro Jardim Mariana</w:t>
      </w:r>
      <w:r w:rsidR="00EF218F">
        <w:rPr>
          <w:rFonts w:ascii="Arial" w:hAnsi="Arial" w:cs="Arial"/>
          <w:sz w:val="24"/>
          <w:szCs w:val="24"/>
        </w:rPr>
        <w:t>, neste município</w:t>
      </w:r>
      <w:r w:rsidR="00F50AB4">
        <w:rPr>
          <w:rFonts w:ascii="Arial" w:hAnsi="Arial" w:cs="Arial"/>
          <w:sz w:val="24"/>
          <w:szCs w:val="24"/>
        </w:rPr>
        <w:t xml:space="preserve">.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0AB4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2F20F6">
        <w:rPr>
          <w:rFonts w:ascii="Arial" w:hAnsi="Arial" w:cs="Arial"/>
          <w:sz w:val="24"/>
          <w:szCs w:val="24"/>
        </w:rPr>
        <w:t>guardas civis municipais</w:t>
      </w:r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0AB4" w:rsidRPr="004E353A" w:rsidP="00F50AB4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0A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Leis,</w:t>
      </w:r>
      <w:r w:rsidR="00CC4583">
        <w:rPr>
          <w:rFonts w:ascii="Arial" w:hAnsi="Arial" w:cs="Arial"/>
          <w:sz w:val="24"/>
          <w:szCs w:val="24"/>
        </w:rPr>
        <w:t xml:space="preserve"> aos seguintes Guardas Civis Municipais </w:t>
      </w:r>
      <w:r w:rsidRPr="003A7E2D" w:rsidR="00CC4583">
        <w:rPr>
          <w:rFonts w:ascii="Arial" w:hAnsi="Arial" w:cs="Arial"/>
          <w:sz w:val="24"/>
          <w:szCs w:val="24"/>
        </w:rPr>
        <w:t>de Santa Bárbara d’Oeste</w:t>
      </w:r>
      <w:r w:rsidR="00CC4583">
        <w:rPr>
          <w:rFonts w:ascii="Arial" w:hAnsi="Arial" w:cs="Arial"/>
          <w:sz w:val="24"/>
          <w:szCs w:val="24"/>
        </w:rPr>
        <w:t xml:space="preserve">, </w:t>
      </w:r>
      <w:r w:rsidR="00D5431B">
        <w:rPr>
          <w:rFonts w:ascii="Arial" w:hAnsi="Arial" w:cs="Arial"/>
          <w:b/>
          <w:sz w:val="24"/>
          <w:szCs w:val="24"/>
          <w:u w:val="single"/>
        </w:rPr>
        <w:t>GCM´S CLÉBER E DGIOVAN</w:t>
      </w:r>
      <w:r w:rsidR="00283A99">
        <w:rPr>
          <w:rFonts w:ascii="Arial" w:hAnsi="Arial" w:cs="Arial"/>
          <w:b/>
          <w:sz w:val="24"/>
          <w:szCs w:val="24"/>
          <w:u w:val="single"/>
        </w:rPr>
        <w:t>Y</w:t>
      </w:r>
      <w:r w:rsidRPr="00283A99" w:rsidR="00D5431B">
        <w:rPr>
          <w:rFonts w:ascii="Arial" w:hAnsi="Arial" w:cs="Arial"/>
          <w:sz w:val="24"/>
          <w:szCs w:val="24"/>
        </w:rPr>
        <w:t xml:space="preserve"> </w:t>
      </w:r>
      <w:r w:rsidR="00D5431B">
        <w:rPr>
          <w:rFonts w:ascii="Arial" w:hAnsi="Arial" w:cs="Arial"/>
          <w:sz w:val="24"/>
          <w:szCs w:val="24"/>
        </w:rPr>
        <w:t>por terem evitado uma tentativa de suicídio, no dia 12 de abril de 2021, por voltas das 20h40 na Rodovia SP 304, Km 235 no Bairro Jardim Mariana, neste município.</w:t>
      </w:r>
    </w:p>
    <w:p w:rsidR="00EF1582" w:rsidP="00EF218F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P="00EF218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0C1ED2">
        <w:rPr>
          <w:rFonts w:ascii="Arial" w:hAnsi="Arial" w:cs="Arial"/>
          <w:sz w:val="24"/>
          <w:szCs w:val="24"/>
        </w:rPr>
        <w:t>n</w:t>
      </w:r>
      <w:r w:rsidR="00EF218F">
        <w:rPr>
          <w:rFonts w:ascii="Arial" w:hAnsi="Arial" w:cs="Arial"/>
          <w:sz w:val="24"/>
          <w:szCs w:val="24"/>
        </w:rPr>
        <w:t>ário “Dr. Tancredo Neves”, em 14 de junho</w:t>
      </w:r>
      <w:r w:rsidR="000C47A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218F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373344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17172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4183683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690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CA7"/>
    <w:rsid w:val="000A43EC"/>
    <w:rsid w:val="000C1ED2"/>
    <w:rsid w:val="000C47A9"/>
    <w:rsid w:val="000D1254"/>
    <w:rsid w:val="001B478A"/>
    <w:rsid w:val="001D1394"/>
    <w:rsid w:val="00283A99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247C3"/>
    <w:rsid w:val="00683577"/>
    <w:rsid w:val="006C354E"/>
    <w:rsid w:val="006D4683"/>
    <w:rsid w:val="00705ABB"/>
    <w:rsid w:val="00752C6B"/>
    <w:rsid w:val="00790AD2"/>
    <w:rsid w:val="0089695E"/>
    <w:rsid w:val="009867A2"/>
    <w:rsid w:val="009A356D"/>
    <w:rsid w:val="009F196D"/>
    <w:rsid w:val="00A052C6"/>
    <w:rsid w:val="00A71CAF"/>
    <w:rsid w:val="00A9035B"/>
    <w:rsid w:val="00A91F9D"/>
    <w:rsid w:val="00AA03BF"/>
    <w:rsid w:val="00AE702A"/>
    <w:rsid w:val="00B4382B"/>
    <w:rsid w:val="00C00092"/>
    <w:rsid w:val="00C355D1"/>
    <w:rsid w:val="00CC4583"/>
    <w:rsid w:val="00CD613B"/>
    <w:rsid w:val="00CF7F49"/>
    <w:rsid w:val="00D26CB3"/>
    <w:rsid w:val="00D43C00"/>
    <w:rsid w:val="00D5431B"/>
    <w:rsid w:val="00D75A13"/>
    <w:rsid w:val="00E903BB"/>
    <w:rsid w:val="00EB7D7D"/>
    <w:rsid w:val="00EE5015"/>
    <w:rsid w:val="00EE7983"/>
    <w:rsid w:val="00EF1582"/>
    <w:rsid w:val="00EF218F"/>
    <w:rsid w:val="00F16623"/>
    <w:rsid w:val="00F50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2021-05-14T19:36:00Z</dcterms:created>
  <dcterms:modified xsi:type="dcterms:W3CDTF">2021-06-14T18:05:00Z</dcterms:modified>
</cp:coreProperties>
</file>