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71640E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C1387">
        <w:rPr>
          <w:rFonts w:ascii="Arial" w:hAnsi="Arial" w:cs="Arial"/>
          <w:sz w:val="24"/>
          <w:szCs w:val="24"/>
        </w:rPr>
        <w:t>varrição na Rua Francisco Braga trecho correspondente entre as Ruas Indaiá até a Rocha Pombo, Jardim Batagin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69392D9E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3F709C">
        <w:rPr>
          <w:rFonts w:ascii="Arial" w:hAnsi="Arial" w:cs="Arial"/>
          <w:sz w:val="24"/>
          <w:szCs w:val="24"/>
        </w:rPr>
        <w:t>de</w:t>
      </w:r>
      <w:r w:rsidR="00EA0337">
        <w:rPr>
          <w:rFonts w:ascii="Arial" w:hAnsi="Arial" w:cs="Arial"/>
          <w:sz w:val="24"/>
          <w:szCs w:val="24"/>
        </w:rPr>
        <w:t xml:space="preserve"> </w:t>
      </w:r>
      <w:r w:rsidR="00DC1387">
        <w:rPr>
          <w:rFonts w:ascii="Arial" w:hAnsi="Arial" w:cs="Arial"/>
          <w:sz w:val="24"/>
          <w:szCs w:val="24"/>
        </w:rPr>
        <w:t>varrição na Rua Francisco Braga trecho correspondente entre as Ruas Indaiá a</w:t>
      </w:r>
      <w:r w:rsidR="00DC1387">
        <w:rPr>
          <w:rFonts w:ascii="Arial" w:hAnsi="Arial" w:cs="Arial"/>
          <w:sz w:val="24"/>
          <w:szCs w:val="24"/>
        </w:rPr>
        <w:t>té a Rocha Pombo, Jardim Batagin</w:t>
      </w:r>
      <w:r w:rsidR="00F5167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7E369F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C520B0">
        <w:rPr>
          <w:rFonts w:ascii="Arial" w:hAnsi="Arial" w:cs="Arial"/>
        </w:rPr>
        <w:t xml:space="preserve">munícipes solicitando essa providencia, pois segundo eles </w:t>
      </w:r>
      <w:r w:rsidR="00DC1387">
        <w:rPr>
          <w:rFonts w:ascii="Arial" w:hAnsi="Arial" w:cs="Arial"/>
        </w:rPr>
        <w:t xml:space="preserve">se </w:t>
      </w:r>
      <w:r w:rsidR="00DC1387">
        <w:rPr>
          <w:rFonts w:ascii="Arial" w:hAnsi="Arial" w:cs="Arial"/>
        </w:rPr>
        <w:t>chover</w:t>
      </w:r>
      <w:r w:rsidR="00DC1387">
        <w:rPr>
          <w:rFonts w:ascii="Arial" w:hAnsi="Arial" w:cs="Arial"/>
        </w:rPr>
        <w:t xml:space="preserve"> o lixo vai para o bueiro que ao entupir, transbordará e invadirá as residências nas mencionadas Ruas.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22D13D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5CE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5CE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47070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45541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26362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F5CE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5CEF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1387"/>
    <w:rsid w:val="00DC4F00"/>
    <w:rsid w:val="00E022C4"/>
    <w:rsid w:val="00E305BA"/>
    <w:rsid w:val="00E340B1"/>
    <w:rsid w:val="00E36D3E"/>
    <w:rsid w:val="00E6345F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4B5"/>
    <w:rsid w:val="00F37AE1"/>
    <w:rsid w:val="00F5167A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CA9D-6E2F-4298-AA2A-EA9C8E53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2021-06-07T12:10:00Z</dcterms:created>
  <dcterms:modified xsi:type="dcterms:W3CDTF">2021-06-07T12:10:00Z</dcterms:modified>
</cp:coreProperties>
</file>