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RPr="00AD13EB" w:rsidP="00AD13EB">
      <w:pPr>
        <w:pStyle w:val="Title"/>
        <w:spacing w:line="360" w:lineRule="auto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 xml:space="preserve">PROJETO DE LEI Nº </w:t>
      </w:r>
      <w:r w:rsidRPr="00AD13EB">
        <w:rPr>
          <w:rFonts w:ascii="Arial" w:hAnsi="Arial" w:cs="Arial"/>
          <w:sz w:val="26"/>
          <w:szCs w:val="26"/>
        </w:rPr>
        <w:t>116</w:t>
      </w:r>
      <w:r w:rsidRPr="00AD13EB">
        <w:rPr>
          <w:rFonts w:ascii="Arial" w:hAnsi="Arial" w:cs="Arial"/>
          <w:sz w:val="26"/>
          <w:szCs w:val="26"/>
        </w:rPr>
        <w:t>/</w:t>
      </w:r>
      <w:r w:rsidRPr="00AD13EB">
        <w:rPr>
          <w:rFonts w:ascii="Arial" w:hAnsi="Arial" w:cs="Arial"/>
          <w:sz w:val="26"/>
          <w:szCs w:val="26"/>
        </w:rPr>
        <w:t>2021</w:t>
      </w:r>
    </w:p>
    <w:p w:rsidR="001D218C" w:rsidP="00744BA3">
      <w:pPr>
        <w:pStyle w:val="Title"/>
        <w:spacing w:line="360" w:lineRule="auto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 xml:space="preserve">  </w:t>
      </w:r>
      <w:bookmarkStart w:id="0" w:name="_GoBack"/>
      <w:bookmarkEnd w:id="0"/>
    </w:p>
    <w:p w:rsidR="001D218C" w:rsidP="001D218C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</w:t>
      </w:r>
      <w:r w:rsidRPr="001D218C">
        <w:rPr>
          <w:rFonts w:ascii="Arial" w:hAnsi="Arial" w:cs="Arial"/>
          <w:sz w:val="26"/>
          <w:szCs w:val="26"/>
        </w:rPr>
        <w:t>Assegura aos estudantes no ensino fundamental da rede pública municipal</w:t>
      </w:r>
      <w:r w:rsidR="00744BA3">
        <w:rPr>
          <w:rFonts w:ascii="Arial" w:hAnsi="Arial" w:cs="Arial"/>
          <w:sz w:val="26"/>
          <w:szCs w:val="26"/>
        </w:rPr>
        <w:t xml:space="preserve"> de Santa Bárbara d´Oeste</w:t>
      </w:r>
      <w:r w:rsidRPr="001D218C">
        <w:rPr>
          <w:rFonts w:ascii="Arial" w:hAnsi="Arial" w:cs="Arial"/>
          <w:sz w:val="26"/>
          <w:szCs w:val="26"/>
        </w:rPr>
        <w:t xml:space="preserve"> o acesso a conteúdos mínimos de educação financeira e dá outras providencias</w:t>
      </w:r>
      <w:r>
        <w:rPr>
          <w:rFonts w:ascii="Arial" w:hAnsi="Arial" w:cs="Arial"/>
          <w:sz w:val="26"/>
          <w:szCs w:val="26"/>
        </w:rPr>
        <w:t>”</w:t>
      </w:r>
      <w:r w:rsidRPr="001D218C">
        <w:rPr>
          <w:rFonts w:ascii="Arial" w:hAnsi="Arial" w:cs="Arial"/>
          <w:sz w:val="26"/>
          <w:szCs w:val="26"/>
        </w:rPr>
        <w:t xml:space="preserve">.     </w:t>
      </w:r>
    </w:p>
    <w:p w:rsidR="001D218C" w:rsidP="001D218C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</w:p>
    <w:p w:rsid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ele sanciona e promulga a seguinte Lei:</w:t>
      </w:r>
    </w:p>
    <w:p w:rsidR="001D218C" w:rsidP="001D218C">
      <w:pPr>
        <w:rPr>
          <w:rFonts w:ascii="Arial" w:hAnsi="Arial" w:cs="Arial"/>
          <w:color w:val="000000"/>
          <w:sz w:val="27"/>
          <w:szCs w:val="27"/>
        </w:rPr>
      </w:pPr>
    </w:p>
    <w:p w:rsid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>Art. 1º Fica assegurado aos estudantes no Ensino Fundamental da rede pública municipal</w:t>
      </w:r>
      <w:r w:rsidR="00744BA3">
        <w:rPr>
          <w:rFonts w:ascii="Arial" w:hAnsi="Arial" w:cs="Arial"/>
          <w:sz w:val="26"/>
          <w:szCs w:val="26"/>
        </w:rPr>
        <w:t xml:space="preserve"> de Santa Bárbara d´Oeste</w:t>
      </w:r>
      <w:r w:rsidRPr="001D218C">
        <w:rPr>
          <w:rFonts w:ascii="Arial" w:hAnsi="Arial" w:cs="Arial"/>
          <w:sz w:val="26"/>
          <w:szCs w:val="26"/>
        </w:rPr>
        <w:t xml:space="preserve"> o acesso a conteúdos mínimos de educação financeira, com o objetivo de preparar para o futuro das crianças e adolescentes e conscientizá-los para a importância do planejamento financeiro pessoal e familiar.      </w:t>
      </w:r>
    </w:p>
    <w:p w:rsidR="001D218C" w:rsidRP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                       </w:t>
      </w:r>
    </w:p>
    <w:p w:rsidR="001D218C" w:rsidRP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 Art. 2º O programa que deverá ser instituído pelo Poder Público, deverá perseguir os seguintes objetivos;                                </w:t>
      </w:r>
    </w:p>
    <w:p w:rsidR="001D218C" w:rsidRP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 I - Capacitar os estudantes para a compreensão dos conceitos elementares de educação financeira veiculados na</w:t>
      </w:r>
      <w:r>
        <w:rPr>
          <w:rFonts w:ascii="Arial" w:hAnsi="Arial" w:cs="Arial"/>
          <w:sz w:val="26"/>
          <w:szCs w:val="26"/>
        </w:rPr>
        <w:t xml:space="preserve"> sociedade contemporânea;</w:t>
      </w:r>
      <w:r w:rsidRPr="001D218C">
        <w:rPr>
          <w:rFonts w:ascii="Arial" w:hAnsi="Arial" w:cs="Arial"/>
          <w:sz w:val="26"/>
          <w:szCs w:val="26"/>
        </w:rPr>
        <w:t xml:space="preserve">                                  </w:t>
      </w:r>
    </w:p>
    <w:p w:rsid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 II - Estimular o conhecimen</w:t>
      </w:r>
      <w:r>
        <w:rPr>
          <w:rFonts w:ascii="Arial" w:hAnsi="Arial" w:cs="Arial"/>
          <w:sz w:val="26"/>
          <w:szCs w:val="26"/>
        </w:rPr>
        <w:t>to financeiro desde a infância;</w:t>
      </w:r>
    </w:p>
    <w:p w:rsidR="001D218C" w:rsidRP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III</w:t>
      </w:r>
      <w:r w:rsidRPr="001D218C">
        <w:rPr>
          <w:rFonts w:ascii="Arial" w:hAnsi="Arial" w:cs="Arial"/>
          <w:sz w:val="26"/>
          <w:szCs w:val="26"/>
        </w:rPr>
        <w:t xml:space="preserve"> - Desenvolver habilidades como orga</w:t>
      </w:r>
      <w:r>
        <w:rPr>
          <w:rFonts w:ascii="Arial" w:hAnsi="Arial" w:cs="Arial"/>
          <w:sz w:val="26"/>
          <w:szCs w:val="26"/>
        </w:rPr>
        <w:t>nização e planejamento futuro;</w:t>
      </w:r>
    </w:p>
    <w:p w:rsid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1D218C">
        <w:rPr>
          <w:rFonts w:ascii="Arial" w:hAnsi="Arial" w:cs="Arial"/>
          <w:sz w:val="26"/>
          <w:szCs w:val="26"/>
        </w:rPr>
        <w:t>IV – Estimular o conhecimento sobre a d</w:t>
      </w:r>
      <w:r>
        <w:rPr>
          <w:rFonts w:ascii="Arial" w:hAnsi="Arial" w:cs="Arial"/>
          <w:sz w:val="26"/>
          <w:szCs w:val="26"/>
        </w:rPr>
        <w:t>istribuição de valores no tempo;</w:t>
      </w:r>
    </w:p>
    <w:p w:rsidR="001D218C" w:rsidRP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                             </w:t>
      </w:r>
    </w:p>
    <w:p w:rsid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  Art. 3º O programa educacional deverá ser aplicado anualmente, cabendo ao Poder Executivo instituir por Decreto os meios</w:t>
      </w:r>
      <w:r w:rsidRPr="001D218C">
        <w:rPr>
          <w:rFonts w:ascii="Arial" w:hAnsi="Arial" w:cs="Arial"/>
          <w:sz w:val="26"/>
          <w:szCs w:val="26"/>
        </w:rPr>
        <w:t xml:space="preserve">  </w:t>
      </w:r>
      <w:r w:rsidRPr="001D218C">
        <w:rPr>
          <w:rFonts w:ascii="Arial" w:hAnsi="Arial" w:cs="Arial"/>
          <w:sz w:val="26"/>
          <w:szCs w:val="26"/>
        </w:rPr>
        <w:t>pedagógicos,  modos  de aplicação e temporalidade.</w:t>
      </w:r>
    </w:p>
    <w:p w:rsidR="001D218C" w:rsidRP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</w:p>
    <w:p w:rsid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>Art. 4° As</w:t>
      </w:r>
      <w:r w:rsidRPr="001D218C">
        <w:rPr>
          <w:rFonts w:ascii="Arial" w:hAnsi="Arial" w:cs="Arial"/>
          <w:sz w:val="26"/>
          <w:szCs w:val="26"/>
        </w:rPr>
        <w:t xml:space="preserve">  </w:t>
      </w:r>
      <w:r w:rsidRPr="001D218C">
        <w:rPr>
          <w:rFonts w:ascii="Arial" w:hAnsi="Arial" w:cs="Arial"/>
          <w:sz w:val="26"/>
          <w:szCs w:val="26"/>
        </w:rPr>
        <w:t>despesas  de  execução  desta  Lei,  correrão  por  dotações orçamentárias próprias, suplementadas se necessário.</w:t>
      </w:r>
    </w:p>
    <w:p w:rsidR="001D218C" w:rsidRP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</w:p>
    <w:p w:rsidR="001D218C" w:rsidRPr="001D218C" w:rsidP="001D218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>Art. 5º Esta Lei entra em vigor na data de sua publicação.</w:t>
      </w:r>
    </w:p>
    <w:p w:rsidR="001D218C" w:rsidP="00D71E5E">
      <w:pPr>
        <w:pStyle w:val="Title"/>
        <w:spacing w:line="360" w:lineRule="auto"/>
        <w:rPr>
          <w:rFonts w:ascii="Arial" w:hAnsi="Arial" w:cs="Arial"/>
          <w:sz w:val="26"/>
          <w:szCs w:val="26"/>
        </w:rPr>
      </w:pPr>
    </w:p>
    <w:p w:rsidR="00D71E5E" w:rsidP="00E03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D4635" w:rsidRPr="00AD13EB" w:rsidP="00AD13EB">
      <w:pPr>
        <w:spacing w:line="360" w:lineRule="auto"/>
        <w:ind w:firstLine="1440"/>
        <w:outlineLvl w:val="0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>Plen</w:t>
      </w:r>
      <w:r w:rsidR="001D218C">
        <w:rPr>
          <w:rFonts w:ascii="Arial" w:hAnsi="Arial" w:cs="Arial"/>
          <w:sz w:val="26"/>
          <w:szCs w:val="26"/>
        </w:rPr>
        <w:t>ário “Dr. Tancredo Neves”, em 11</w:t>
      </w:r>
      <w:r w:rsidRPr="00AD13EB" w:rsidR="00150530">
        <w:rPr>
          <w:rFonts w:ascii="Arial" w:hAnsi="Arial" w:cs="Arial"/>
          <w:sz w:val="26"/>
          <w:szCs w:val="26"/>
        </w:rPr>
        <w:t xml:space="preserve"> de junho</w:t>
      </w:r>
      <w:r w:rsidRPr="00AD13EB">
        <w:rPr>
          <w:rFonts w:ascii="Arial" w:hAnsi="Arial" w:cs="Arial"/>
          <w:sz w:val="26"/>
          <w:szCs w:val="26"/>
        </w:rPr>
        <w:t xml:space="preserve"> de 2021.</w:t>
      </w:r>
    </w:p>
    <w:p w:rsidR="006D4635" w:rsidRPr="00AD13EB" w:rsidP="00AD13EB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6D4635" w:rsidRPr="00AD13EB" w:rsidP="0056402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 xml:space="preserve">  </w:t>
      </w:r>
    </w:p>
    <w:p w:rsidR="006D4635" w:rsidRPr="00AD13EB" w:rsidP="00AD13EB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 xml:space="preserve">  </w:t>
      </w:r>
    </w:p>
    <w:p w:rsidR="006D4635" w:rsidRPr="00AD13EB" w:rsidP="00FA4A20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AD13EB">
        <w:rPr>
          <w:rFonts w:ascii="Arial" w:hAnsi="Arial" w:cs="Arial"/>
          <w:b/>
          <w:sz w:val="26"/>
          <w:szCs w:val="26"/>
        </w:rPr>
        <w:t>ELIEL MIRANDA</w:t>
      </w:r>
    </w:p>
    <w:p w:rsidR="006D4635" w:rsidRPr="00AD13EB" w:rsidP="00FA4A20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>-vereador-</w:t>
      </w:r>
    </w:p>
    <w:p w:rsidR="00B7567E" w:rsidP="00AD13EB">
      <w:pPr>
        <w:spacing w:line="360" w:lineRule="auto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D218C" w:rsidP="00AD13EB">
      <w:pPr>
        <w:spacing w:line="360" w:lineRule="auto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D218C" w:rsidP="00AD13EB">
      <w:pPr>
        <w:spacing w:line="360" w:lineRule="auto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D218C" w:rsidP="00AD13EB">
      <w:pPr>
        <w:spacing w:line="360" w:lineRule="auto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D218C" w:rsidP="00AD13EB">
      <w:pPr>
        <w:spacing w:line="360" w:lineRule="auto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FA4A20" w:rsidRPr="00AD13EB" w:rsidP="00AD13EB">
      <w:pPr>
        <w:spacing w:line="360" w:lineRule="auto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6D4635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AD13EB">
        <w:rPr>
          <w:rFonts w:ascii="Arial" w:hAnsi="Arial" w:cs="Arial"/>
          <w:b/>
          <w:sz w:val="26"/>
          <w:szCs w:val="26"/>
          <w:u w:val="single"/>
        </w:rPr>
        <w:t>EXPOSIÇÃO DE MOTIVOS</w:t>
      </w:r>
    </w:p>
    <w:p w:rsidR="001D218C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D218C" w:rsidP="001D218C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A presente propositura tem como objetivo ensinar, estimular e preparar crianças e adolescentes para lidar com a vida financeira, pessoal e familiar.     </w:t>
      </w:r>
    </w:p>
    <w:p w:rsidR="001D218C" w:rsidP="001D218C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   É de extrema importância trabalhar a educação financeira na escola, tendo em vista que assim pode-se desenvolver habilidades como organização e planejamento tanto para vida pessoal, e vida profissional.       </w:t>
      </w:r>
    </w:p>
    <w:p w:rsidR="001D218C" w:rsidP="001D218C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 Estimular o conhecimento financeiro desde</w:t>
      </w:r>
      <w:r>
        <w:rPr>
          <w:rFonts w:ascii="Arial" w:hAnsi="Arial" w:cs="Arial"/>
          <w:sz w:val="26"/>
          <w:szCs w:val="26"/>
        </w:rPr>
        <w:t xml:space="preserve"> a </w:t>
      </w:r>
      <w:r w:rsidRPr="001D218C">
        <w:rPr>
          <w:rFonts w:ascii="Arial" w:hAnsi="Arial" w:cs="Arial"/>
          <w:sz w:val="26"/>
          <w:szCs w:val="26"/>
        </w:rPr>
        <w:t xml:space="preserve">infância ajudará no controle pessoal, no consumo consciente, na valorização do recurso, do tempo e na valorização do trabalho da família.       </w:t>
      </w:r>
    </w:p>
    <w:p w:rsidR="001D218C" w:rsidP="001D218C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D218C">
        <w:rPr>
          <w:rFonts w:ascii="Arial" w:hAnsi="Arial" w:cs="Arial"/>
          <w:sz w:val="26"/>
          <w:szCs w:val="26"/>
        </w:rPr>
        <w:t xml:space="preserve"> Dados</w:t>
      </w:r>
      <w:r w:rsidRPr="001D218C">
        <w:rPr>
          <w:rFonts w:ascii="Arial" w:hAnsi="Arial" w:cs="Arial"/>
          <w:sz w:val="26"/>
          <w:szCs w:val="26"/>
        </w:rPr>
        <w:t xml:space="preserve">  </w:t>
      </w:r>
      <w:r w:rsidRPr="001D218C">
        <w:rPr>
          <w:rFonts w:ascii="Arial" w:hAnsi="Arial" w:cs="Arial"/>
          <w:sz w:val="26"/>
          <w:szCs w:val="26"/>
        </w:rPr>
        <w:t xml:space="preserve">do  Indicador  de  Bem-Estar  Financeiro,  mensurado  pela  Confederação Nacional de Dirigentes Lojistas (CNDL) e pelo Serviço de Proteção ao Crédito (SPC Brasil) foi  apontado;  “que  68%  dos  brasileiros  afirmam  não  ter  capacidade  para  lidar  com imprevistos financeiros. Apenas 9% dos entrevistados dizem que conseguem arcar com as despesas que extrapolam o orçamento. O levantamento também aponta que 61% dos consumidores  não  aproveitam  a  vida  por  administrar  mal  o  dinheiro.  </w:t>
      </w:r>
      <w:r>
        <w:rPr>
          <w:rFonts w:ascii="Arial" w:hAnsi="Arial" w:cs="Arial"/>
          <w:sz w:val="26"/>
          <w:szCs w:val="26"/>
        </w:rPr>
        <w:t>Além</w:t>
      </w:r>
      <w:r w:rsidRPr="001D218C">
        <w:rPr>
          <w:rFonts w:ascii="Arial" w:hAnsi="Arial" w:cs="Arial"/>
          <w:sz w:val="26"/>
          <w:szCs w:val="26"/>
        </w:rPr>
        <w:t xml:space="preserve">  disso,  43% afirmam que nunca ou raramente conseguem dar um presente sem prejudicar as finanças do mês”. </w:t>
      </w:r>
    </w:p>
    <w:p w:rsidR="001D218C" w:rsidP="001D218C">
      <w:pPr>
        <w:spacing w:line="360" w:lineRule="auto"/>
        <w:ind w:firstLine="72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1D218C">
        <w:rPr>
          <w:rFonts w:ascii="Arial" w:hAnsi="Arial" w:cs="Arial"/>
          <w:sz w:val="26"/>
          <w:szCs w:val="26"/>
        </w:rPr>
        <w:t>Visando colaborar para uma sociedade melhor consolidada e mais capacitada para enfrentar intempéries políticas, econômicas, biológicas e temporais futuras, visto que o recurso financeiro é também fundamental para a manutenção de áreas específicas da vida.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         </w:t>
      </w:r>
    </w:p>
    <w:p w:rsidR="00D71E5E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E03004" w:rsidRPr="00E03004" w:rsidP="00E03004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03004">
        <w:rPr>
          <w:rFonts w:ascii="Arial" w:hAnsi="Arial" w:cs="Arial"/>
          <w:sz w:val="26"/>
          <w:szCs w:val="26"/>
        </w:rPr>
        <w:t xml:space="preserve">Desta forma, solicito o apoio </w:t>
      </w:r>
      <w:r w:rsidR="00AD2D88">
        <w:rPr>
          <w:rFonts w:ascii="Arial" w:hAnsi="Arial" w:cs="Arial"/>
          <w:sz w:val="26"/>
          <w:szCs w:val="26"/>
        </w:rPr>
        <w:t>dos nobres pares</w:t>
      </w:r>
      <w:r w:rsidRPr="00E03004">
        <w:rPr>
          <w:rFonts w:ascii="Arial" w:hAnsi="Arial" w:cs="Arial"/>
          <w:sz w:val="26"/>
          <w:szCs w:val="26"/>
        </w:rPr>
        <w:t xml:space="preserve"> na aprovação do Projeto de Lei em questão.</w:t>
      </w:r>
    </w:p>
    <w:p w:rsidR="00C7089C" w:rsidRPr="00AD13EB" w:rsidP="00AD2D88">
      <w:pPr>
        <w:spacing w:line="360" w:lineRule="auto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D7B6E" w:rsidRPr="00AD13EB" w:rsidP="00AD13EB">
      <w:pPr>
        <w:spacing w:line="360" w:lineRule="auto"/>
        <w:ind w:firstLine="1440"/>
        <w:outlineLvl w:val="0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>Plen</w:t>
      </w:r>
      <w:r w:rsidR="001D218C">
        <w:rPr>
          <w:rFonts w:ascii="Arial" w:hAnsi="Arial" w:cs="Arial"/>
          <w:sz w:val="26"/>
          <w:szCs w:val="26"/>
        </w:rPr>
        <w:t>ário “Dr. Tancredo Neves”, em 11</w:t>
      </w:r>
      <w:r w:rsidRPr="00AD13EB" w:rsidR="00AD13EB">
        <w:rPr>
          <w:rFonts w:ascii="Arial" w:hAnsi="Arial" w:cs="Arial"/>
          <w:sz w:val="26"/>
          <w:szCs w:val="26"/>
        </w:rPr>
        <w:t xml:space="preserve"> de junho</w:t>
      </w:r>
      <w:r w:rsidRPr="00AD13EB">
        <w:rPr>
          <w:rFonts w:ascii="Arial" w:hAnsi="Arial" w:cs="Arial"/>
          <w:sz w:val="26"/>
          <w:szCs w:val="26"/>
        </w:rPr>
        <w:t xml:space="preserve"> de 2021.</w:t>
      </w:r>
    </w:p>
    <w:p w:rsidR="001D7B6E" w:rsidP="00AD13E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FA5AA5" w:rsidRPr="00AD13EB" w:rsidP="00AD13E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1D7B6E" w:rsidRPr="00AD13EB" w:rsidP="00AD13EB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 xml:space="preserve">    </w:t>
      </w:r>
    </w:p>
    <w:p w:rsidR="001D7B6E" w:rsidRPr="00AD13EB" w:rsidP="00AD13EB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AD13EB">
        <w:rPr>
          <w:rFonts w:ascii="Arial" w:hAnsi="Arial" w:cs="Arial"/>
          <w:b/>
          <w:sz w:val="26"/>
          <w:szCs w:val="26"/>
        </w:rPr>
        <w:t>ELIEL MIRANDA</w:t>
      </w:r>
    </w:p>
    <w:p w:rsidR="001D7B6E" w:rsidRPr="00AD13EB" w:rsidP="00AD13EB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AD13EB">
        <w:rPr>
          <w:rFonts w:ascii="Arial" w:hAnsi="Arial" w:cs="Arial"/>
          <w:sz w:val="26"/>
          <w:szCs w:val="26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954684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41582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B38E0"/>
    <w:rsid w:val="00150530"/>
    <w:rsid w:val="00154CE8"/>
    <w:rsid w:val="00163304"/>
    <w:rsid w:val="00165BAC"/>
    <w:rsid w:val="00177B46"/>
    <w:rsid w:val="001B478A"/>
    <w:rsid w:val="001D1394"/>
    <w:rsid w:val="001D218C"/>
    <w:rsid w:val="001D7B6E"/>
    <w:rsid w:val="00232A87"/>
    <w:rsid w:val="00280063"/>
    <w:rsid w:val="002F1818"/>
    <w:rsid w:val="003025EA"/>
    <w:rsid w:val="0033648A"/>
    <w:rsid w:val="00373483"/>
    <w:rsid w:val="00374A16"/>
    <w:rsid w:val="003D3AA8"/>
    <w:rsid w:val="004052A7"/>
    <w:rsid w:val="00454EAC"/>
    <w:rsid w:val="0049057E"/>
    <w:rsid w:val="004B57DB"/>
    <w:rsid w:val="004C67DE"/>
    <w:rsid w:val="00524F14"/>
    <w:rsid w:val="00564026"/>
    <w:rsid w:val="005760F4"/>
    <w:rsid w:val="005D6FEE"/>
    <w:rsid w:val="006C46E5"/>
    <w:rsid w:val="006D4635"/>
    <w:rsid w:val="00705ABB"/>
    <w:rsid w:val="007300B3"/>
    <w:rsid w:val="00744BA3"/>
    <w:rsid w:val="007723D5"/>
    <w:rsid w:val="007F0890"/>
    <w:rsid w:val="00804D57"/>
    <w:rsid w:val="00885C84"/>
    <w:rsid w:val="0096474B"/>
    <w:rsid w:val="009A4C2C"/>
    <w:rsid w:val="009C7005"/>
    <w:rsid w:val="009D1CB4"/>
    <w:rsid w:val="009F196D"/>
    <w:rsid w:val="00A51705"/>
    <w:rsid w:val="00A71CAF"/>
    <w:rsid w:val="00A9035B"/>
    <w:rsid w:val="00AD13EB"/>
    <w:rsid w:val="00AD2D88"/>
    <w:rsid w:val="00AE702A"/>
    <w:rsid w:val="00B7567E"/>
    <w:rsid w:val="00BE55BE"/>
    <w:rsid w:val="00C10BC7"/>
    <w:rsid w:val="00C355D1"/>
    <w:rsid w:val="00C62AC9"/>
    <w:rsid w:val="00C7089C"/>
    <w:rsid w:val="00C87EFC"/>
    <w:rsid w:val="00CB712C"/>
    <w:rsid w:val="00CD613B"/>
    <w:rsid w:val="00CF7F49"/>
    <w:rsid w:val="00D26CB3"/>
    <w:rsid w:val="00D71E5E"/>
    <w:rsid w:val="00DD7BA0"/>
    <w:rsid w:val="00DE6295"/>
    <w:rsid w:val="00E03004"/>
    <w:rsid w:val="00E2476C"/>
    <w:rsid w:val="00E277C1"/>
    <w:rsid w:val="00E3269E"/>
    <w:rsid w:val="00E54DD9"/>
    <w:rsid w:val="00E903BB"/>
    <w:rsid w:val="00EB7D7D"/>
    <w:rsid w:val="00EE7983"/>
    <w:rsid w:val="00EF1E45"/>
    <w:rsid w:val="00EF266B"/>
    <w:rsid w:val="00F16623"/>
    <w:rsid w:val="00F54B2F"/>
    <w:rsid w:val="00FA4A20"/>
    <w:rsid w:val="00FA5AA5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  <w:style w:type="character" w:styleId="Strong">
    <w:name w:val="Strong"/>
    <w:uiPriority w:val="22"/>
    <w:qFormat/>
    <w:rsid w:val="00D71E5E"/>
    <w:rPr>
      <w:b/>
      <w:bCs/>
    </w:rPr>
  </w:style>
  <w:style w:type="paragraph" w:styleId="ListParagraph">
    <w:name w:val="List Paragraph"/>
    <w:basedOn w:val="Normal"/>
    <w:uiPriority w:val="34"/>
    <w:qFormat/>
    <w:rsid w:val="00D71E5E"/>
    <w:pPr>
      <w:spacing w:line="276" w:lineRule="auto"/>
      <w:ind w:left="720" w:firstLine="567"/>
      <w:contextualSpacing/>
      <w:jc w:val="both"/>
    </w:pPr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488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31</cp:revision>
  <cp:lastPrinted>2016-12-19T12:04:00Z</cp:lastPrinted>
  <dcterms:created xsi:type="dcterms:W3CDTF">2021-05-11T17:29:00Z</dcterms:created>
  <dcterms:modified xsi:type="dcterms:W3CDTF">2021-06-11T18:48:00Z</dcterms:modified>
</cp:coreProperties>
</file>