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707BCE">
      <w:pPr>
        <w:ind w:left="4536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>Requer informações sobre o protocolo de tratamento da endometriose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>CONSIDERANDO que a endometriose é uma doença crônica e inflamatória complexa que afeta mulheres em idade reprodutiva;</w:t>
      </w: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 xml:space="preserve"> CONSIDERANDO que é um distúrbio que pode acometer alguns órgãos do corpo, dentre eles o útero, sendo uma das principais causas de infertilidade feminina;</w:t>
      </w: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>CONSIDERANDO que, estatisticamente, é uma doença que atinge um número considerável de mulheres;</w:t>
      </w: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 xml:space="preserve">CONSIDERANDO que várias mulheres, cidadãs barbarenses, </w:t>
      </w:r>
      <w:r w:rsidRPr="00707BCE">
        <w:rPr>
          <w:rFonts w:ascii="Arial" w:hAnsi="Arial" w:cs="Arial"/>
          <w:sz w:val="24"/>
          <w:szCs w:val="24"/>
        </w:rPr>
        <w:t>tem nos questionado</w:t>
      </w:r>
      <w:r w:rsidRPr="00707BCE">
        <w:rPr>
          <w:rFonts w:ascii="Arial" w:hAnsi="Arial" w:cs="Arial"/>
          <w:sz w:val="24"/>
          <w:szCs w:val="24"/>
        </w:rPr>
        <w:t xml:space="preserve"> sobre o tratamento e fornecimento de medicament</w:t>
      </w:r>
      <w:r>
        <w:rPr>
          <w:rFonts w:ascii="Arial" w:hAnsi="Arial" w:cs="Arial"/>
          <w:sz w:val="24"/>
          <w:szCs w:val="24"/>
        </w:rPr>
        <w:t>os específicos para essa doença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>1º)</w:t>
      </w:r>
      <w:r w:rsidRPr="00707BCE">
        <w:rPr>
          <w:rFonts w:ascii="Arial" w:hAnsi="Arial" w:cs="Arial"/>
          <w:sz w:val="24"/>
          <w:szCs w:val="24"/>
        </w:rPr>
        <w:t xml:space="preserve"> Quais são os protocolos no atendimento e tratamento para os pacientes diagnosticados com endometriose?</w:t>
      </w: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>2º)</w:t>
      </w:r>
      <w:r w:rsidRPr="00707BCE">
        <w:rPr>
          <w:rFonts w:ascii="Arial" w:hAnsi="Arial" w:cs="Arial"/>
          <w:sz w:val="24"/>
          <w:szCs w:val="24"/>
        </w:rPr>
        <w:t xml:space="preserve"> Existe um acompanhamento específico para os pacientes diagnosticados com essa doença?</w:t>
      </w: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>3º)</w:t>
      </w:r>
      <w:r w:rsidRPr="00707BCE">
        <w:rPr>
          <w:rFonts w:ascii="Arial" w:hAnsi="Arial" w:cs="Arial"/>
          <w:sz w:val="24"/>
          <w:szCs w:val="24"/>
        </w:rPr>
        <w:t xml:space="preserve"> Em nosso município, de que forma é feita a solicitação e fornecimento dos medicamentos ap</w:t>
      </w:r>
      <w:r>
        <w:rPr>
          <w:rFonts w:ascii="Arial" w:hAnsi="Arial" w:cs="Arial"/>
          <w:sz w:val="24"/>
          <w:szCs w:val="24"/>
        </w:rPr>
        <w:t xml:space="preserve">ropriados para esse tratamento? </w:t>
      </w:r>
      <w:r w:rsidRPr="00707BCE">
        <w:rPr>
          <w:rFonts w:ascii="Arial" w:hAnsi="Arial" w:cs="Arial"/>
          <w:sz w:val="24"/>
          <w:szCs w:val="24"/>
        </w:rPr>
        <w:t>O município preconiza medicamentos para o tratamento dessa doença?</w:t>
      </w: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>4º)</w:t>
      </w:r>
      <w:r w:rsidRPr="00707BCE">
        <w:rPr>
          <w:rFonts w:ascii="Arial" w:hAnsi="Arial" w:cs="Arial"/>
          <w:sz w:val="24"/>
          <w:szCs w:val="24"/>
        </w:rPr>
        <w:t xml:space="preserve"> Há falta ou atraso no fornecimento de medicamentos específicos para esse tratamento pelos órgãos públicos?</w:t>
      </w: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>5º)</w:t>
      </w:r>
      <w:r w:rsidRPr="00707BCE">
        <w:rPr>
          <w:rFonts w:ascii="Arial" w:hAnsi="Arial" w:cs="Arial"/>
          <w:sz w:val="24"/>
          <w:szCs w:val="24"/>
        </w:rPr>
        <w:t xml:space="preserve"> Todas as Unidades Básicas de Saúde em Santa Bárbara d´Oeste disponibilizam o atendimento com ginecologista ou obstetra?</w:t>
      </w:r>
    </w:p>
    <w:p w:rsidR="00707BCE" w:rsidRPr="00707BCE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07B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>6º)</w:t>
      </w:r>
      <w:r w:rsidRPr="00707BCE">
        <w:rPr>
          <w:rFonts w:ascii="Arial" w:hAnsi="Arial" w:cs="Arial"/>
          <w:sz w:val="24"/>
          <w:szCs w:val="24"/>
        </w:rPr>
        <w:t xml:space="preserve"> Existem ações públicas preventivas para diagnóstico e tratamento precoce dessa doença? Se sim, quais?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>Esta é uma doença que afeta várias mulheres. E, segundo relatos que temos ouvido de cidadãs barbarenses que nos procuraram, elas encontram grandes dificuldades para iniciar o tratamento e também para conseguir os medicamentos específicos em nossa cidade. Solicitaram, pois, a este</w:t>
      </w:r>
      <w:r>
        <w:rPr>
          <w:rFonts w:ascii="Arial" w:hAnsi="Arial" w:cs="Arial"/>
          <w:sz w:val="24"/>
          <w:szCs w:val="24"/>
        </w:rPr>
        <w:t>s</w:t>
      </w:r>
      <w:r w:rsidRPr="00707BCE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707BCE">
        <w:rPr>
          <w:rFonts w:ascii="Arial" w:hAnsi="Arial" w:cs="Arial"/>
          <w:sz w:val="24"/>
          <w:szCs w:val="24"/>
        </w:rPr>
        <w:t xml:space="preserve"> que apresentasse</w:t>
      </w:r>
      <w:r>
        <w:rPr>
          <w:rFonts w:ascii="Arial" w:hAnsi="Arial" w:cs="Arial"/>
          <w:sz w:val="24"/>
          <w:szCs w:val="24"/>
        </w:rPr>
        <w:t>m</w:t>
      </w:r>
      <w:r w:rsidRPr="00707BCE">
        <w:rPr>
          <w:rFonts w:ascii="Arial" w:hAnsi="Arial" w:cs="Arial"/>
          <w:sz w:val="24"/>
          <w:szCs w:val="24"/>
        </w:rPr>
        <w:t xml:space="preserve"> estas dificuldades e buscasse apoio junto à Administração Municipal, no sentido de sanar ou diminuir as dificuldades por elas encontradas.  E como representante</w:t>
      </w:r>
      <w:r>
        <w:rPr>
          <w:rFonts w:ascii="Arial" w:hAnsi="Arial" w:cs="Arial"/>
          <w:sz w:val="24"/>
          <w:szCs w:val="24"/>
        </w:rPr>
        <w:t>s</w:t>
      </w:r>
      <w:r w:rsidRPr="00707BCE">
        <w:rPr>
          <w:rFonts w:ascii="Arial" w:hAnsi="Arial" w:cs="Arial"/>
          <w:sz w:val="24"/>
          <w:szCs w:val="24"/>
        </w:rPr>
        <w:t xml:space="preserve"> dos munícipes este</w:t>
      </w:r>
      <w:r>
        <w:rPr>
          <w:rFonts w:ascii="Arial" w:hAnsi="Arial" w:cs="Arial"/>
          <w:sz w:val="24"/>
          <w:szCs w:val="24"/>
        </w:rPr>
        <w:t>s</w:t>
      </w:r>
      <w:r w:rsidRPr="00707BCE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707BCE">
        <w:rPr>
          <w:rFonts w:ascii="Arial" w:hAnsi="Arial" w:cs="Arial"/>
          <w:sz w:val="24"/>
          <w:szCs w:val="24"/>
        </w:rPr>
        <w:t xml:space="preserve"> sempre destaca</w:t>
      </w:r>
      <w:r>
        <w:rPr>
          <w:rFonts w:ascii="Arial" w:hAnsi="Arial" w:cs="Arial"/>
          <w:sz w:val="24"/>
          <w:szCs w:val="24"/>
        </w:rPr>
        <w:t>m</w:t>
      </w:r>
      <w:r w:rsidRPr="00707BCE">
        <w:rPr>
          <w:rFonts w:ascii="Arial" w:hAnsi="Arial" w:cs="Arial"/>
          <w:sz w:val="24"/>
          <w:szCs w:val="24"/>
        </w:rPr>
        <w:t xml:space="preserve"> a importância da ampliação da informação no setor público e principalmente da gestão mais efetiva das ações em todos os setores, com agilidade e presteza nos serviços oferecidos aos cidadãos.</w:t>
      </w:r>
    </w:p>
    <w:p w:rsidR="00707B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B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7BCE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707BCE">
        <w:rPr>
          <w:rFonts w:ascii="Arial" w:hAnsi="Arial" w:cs="Arial"/>
          <w:sz w:val="24"/>
          <w:szCs w:val="24"/>
        </w:rPr>
        <w:t>junho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707BCE" w:rsidP="00FF3852">
      <w:pPr>
        <w:ind w:firstLine="1440"/>
        <w:rPr>
          <w:rFonts w:ascii="Arial" w:hAnsi="Arial" w:cs="Arial"/>
          <w:sz w:val="24"/>
          <w:szCs w:val="24"/>
        </w:rPr>
      </w:pPr>
    </w:p>
    <w:p w:rsidR="00707BCE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707BCE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07BCE">
        <w:rPr>
          <w:rFonts w:ascii="Arial" w:hAnsi="Arial" w:cs="Arial"/>
          <w:sz w:val="24"/>
          <w:szCs w:val="24"/>
        </w:rPr>
        <w:t xml:space="preserve">- vereador </w:t>
      </w:r>
      <w:r>
        <w:rPr>
          <w:rFonts w:ascii="Arial" w:hAnsi="Arial" w:cs="Arial"/>
          <w:sz w:val="24"/>
          <w:szCs w:val="24"/>
        </w:rPr>
        <w:t>-</w:t>
      </w:r>
      <w:r w:rsidRPr="00707BCE">
        <w:rPr>
          <w:rFonts w:ascii="Arial" w:hAnsi="Arial" w:cs="Arial"/>
          <w:sz w:val="24"/>
          <w:szCs w:val="24"/>
        </w:rPr>
        <w:t xml:space="preserve"> </w:t>
      </w:r>
    </w:p>
    <w:p w:rsidR="00707BCE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07BCE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07BCE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07BCE" w:rsidRPr="00707BC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07BCE" w:rsidRPr="00707BC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07BCE">
        <w:rPr>
          <w:rFonts w:ascii="Arial" w:hAnsi="Arial" w:cs="Arial"/>
          <w:b/>
          <w:sz w:val="24"/>
          <w:szCs w:val="24"/>
        </w:rPr>
        <w:t xml:space="preserve">Esther Moraes </w:t>
      </w:r>
    </w:p>
    <w:p w:rsidR="00707BCE" w:rsidRPr="00707BCE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vereadora - </w:t>
      </w:r>
    </w:p>
    <w:p w:rsidR="00707BCE" w:rsidRPr="00707BCE" w:rsidP="00707BCE">
      <w:pPr>
        <w:rPr>
          <w:rFonts w:ascii="Bookman Old Style" w:hAnsi="Bookman Old Style"/>
          <w:sz w:val="22"/>
          <w:szCs w:val="22"/>
        </w:rPr>
      </w:pPr>
    </w:p>
    <w:p w:rsidR="00707BCE" w:rsidRPr="00707BCE" w:rsidP="00707BCE">
      <w:pPr>
        <w:rPr>
          <w:rFonts w:ascii="Bookman Old Style" w:hAnsi="Bookman Old Style"/>
          <w:sz w:val="22"/>
          <w:szCs w:val="22"/>
        </w:rPr>
      </w:pPr>
    </w:p>
    <w:p w:rsidR="00707BCE" w:rsidRPr="00707BCE" w:rsidP="00707BCE">
      <w:pPr>
        <w:rPr>
          <w:rFonts w:ascii="Bookman Old Style" w:hAnsi="Bookman Old Style"/>
          <w:sz w:val="22"/>
          <w:szCs w:val="22"/>
        </w:rPr>
      </w:pPr>
    </w:p>
    <w:p w:rsidR="00707BCE" w:rsidRPr="00707BCE" w:rsidP="00707BCE">
      <w:pPr>
        <w:rPr>
          <w:rFonts w:ascii="Bookman Old Style" w:hAnsi="Bookman Old Style"/>
          <w:sz w:val="22"/>
          <w:szCs w:val="22"/>
        </w:rPr>
      </w:pPr>
    </w:p>
    <w:p w:rsidR="00707BCE" w:rsidRPr="00707BCE" w:rsidP="00707BCE">
      <w:pPr>
        <w:rPr>
          <w:rFonts w:ascii="Bookman Old Style" w:hAnsi="Bookman Old Style"/>
          <w:sz w:val="22"/>
          <w:szCs w:val="22"/>
        </w:rPr>
      </w:pPr>
    </w:p>
    <w:p w:rsidR="00707BCE" w:rsidRPr="00707BCE" w:rsidP="00707BCE">
      <w:pPr>
        <w:rPr>
          <w:rFonts w:ascii="Bookman Old Style" w:hAnsi="Bookman Old Style"/>
          <w:sz w:val="22"/>
          <w:szCs w:val="22"/>
        </w:rPr>
      </w:pPr>
    </w:p>
    <w:p w:rsidR="00707BCE" w:rsidRPr="00707BCE" w:rsidP="00707BCE">
      <w:pPr>
        <w:rPr>
          <w:rFonts w:ascii="Bookman Old Style" w:hAnsi="Bookman Old Style"/>
          <w:sz w:val="22"/>
          <w:szCs w:val="22"/>
        </w:rPr>
      </w:pPr>
      <w:r w:rsidRPr="00707BCE">
        <w:rPr>
          <w:rFonts w:ascii="Bookman Old Style" w:hAnsi="Bookman Old Style"/>
          <w:sz w:val="22"/>
          <w:szCs w:val="22"/>
        </w:rPr>
        <w:t>:</w:t>
      </w:r>
    </w:p>
    <w:p w:rsidR="00707BCE" w:rsidRPr="00707BCE" w:rsidP="00707BCE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614122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64486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889045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07BCE"/>
    <w:rsid w:val="007769BD"/>
    <w:rsid w:val="00794C4F"/>
    <w:rsid w:val="007B1241"/>
    <w:rsid w:val="009F196D"/>
    <w:rsid w:val="009F2410"/>
    <w:rsid w:val="00A71CAF"/>
    <w:rsid w:val="00A9035B"/>
    <w:rsid w:val="00AE702A"/>
    <w:rsid w:val="00CD613B"/>
    <w:rsid w:val="00CF7F49"/>
    <w:rsid w:val="00D26CB3"/>
    <w:rsid w:val="00E73361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2021-06-11T16:53:00Z</dcterms:created>
  <dcterms:modified xsi:type="dcterms:W3CDTF">2021-06-11T16:53:00Z</dcterms:modified>
</cp:coreProperties>
</file>