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D7B6E" w:rsidRPr="00AD13EB" w:rsidP="00884118">
      <w:pPr>
        <w:pStyle w:val="Title"/>
        <w:spacing w:line="276" w:lineRule="auto"/>
        <w:rPr>
          <w:rFonts w:ascii="Arial" w:hAnsi="Arial" w:cs="Arial"/>
          <w:sz w:val="26"/>
          <w:szCs w:val="26"/>
        </w:rPr>
      </w:pPr>
      <w:r w:rsidRPr="00AD13EB">
        <w:rPr>
          <w:rFonts w:ascii="Arial" w:hAnsi="Arial" w:cs="Arial"/>
          <w:sz w:val="26"/>
          <w:szCs w:val="26"/>
        </w:rPr>
        <w:t xml:space="preserve">PROJETO DE LEI Nº </w:t>
      </w:r>
      <w:r w:rsidRPr="00AD13EB">
        <w:rPr>
          <w:rFonts w:ascii="Arial" w:hAnsi="Arial" w:cs="Arial"/>
          <w:sz w:val="26"/>
          <w:szCs w:val="26"/>
        </w:rPr>
        <w:t>112</w:t>
      </w:r>
      <w:r w:rsidRPr="00AD13EB">
        <w:rPr>
          <w:rFonts w:ascii="Arial" w:hAnsi="Arial" w:cs="Arial"/>
          <w:sz w:val="26"/>
          <w:szCs w:val="26"/>
        </w:rPr>
        <w:t>/</w:t>
      </w:r>
      <w:r w:rsidRPr="00AD13EB">
        <w:rPr>
          <w:rFonts w:ascii="Arial" w:hAnsi="Arial" w:cs="Arial"/>
          <w:sz w:val="26"/>
          <w:szCs w:val="26"/>
        </w:rPr>
        <w:t>2021</w:t>
      </w:r>
    </w:p>
    <w:p w:rsidR="00564026" w:rsidP="00884118">
      <w:pPr>
        <w:pStyle w:val="Title"/>
        <w:spacing w:line="276" w:lineRule="auto"/>
        <w:rPr>
          <w:rFonts w:ascii="Arial" w:hAnsi="Arial" w:cs="Arial"/>
          <w:sz w:val="26"/>
          <w:szCs w:val="26"/>
        </w:rPr>
      </w:pPr>
      <w:r w:rsidRPr="00AD13EB">
        <w:rPr>
          <w:rFonts w:ascii="Arial" w:hAnsi="Arial" w:cs="Arial"/>
          <w:sz w:val="26"/>
          <w:szCs w:val="26"/>
        </w:rPr>
        <w:t xml:space="preserve">  </w:t>
      </w:r>
    </w:p>
    <w:p w:rsidR="00564026" w:rsidP="00884118">
      <w:pPr>
        <w:spacing w:line="276" w:lineRule="auto"/>
        <w:ind w:left="4536"/>
        <w:jc w:val="both"/>
        <w:rPr>
          <w:rFonts w:ascii="Arial" w:hAnsi="Arial" w:cs="Arial"/>
          <w:sz w:val="26"/>
          <w:szCs w:val="26"/>
        </w:rPr>
      </w:pPr>
      <w:r>
        <w:rPr>
          <w:rFonts w:ascii="Arial" w:hAnsi="Arial" w:cs="Arial"/>
          <w:sz w:val="26"/>
          <w:szCs w:val="26"/>
        </w:rPr>
        <w:t>“Institui o programa de Educação D</w:t>
      </w:r>
      <w:r w:rsidRPr="00564026">
        <w:rPr>
          <w:rFonts w:ascii="Arial" w:hAnsi="Arial" w:cs="Arial"/>
          <w:sz w:val="26"/>
          <w:szCs w:val="26"/>
        </w:rPr>
        <w:t>igital no município</w:t>
      </w:r>
      <w:r>
        <w:rPr>
          <w:rFonts w:ascii="Arial" w:hAnsi="Arial" w:cs="Arial"/>
          <w:sz w:val="26"/>
          <w:szCs w:val="26"/>
        </w:rPr>
        <w:t xml:space="preserve"> de Santa Bárbara d´Oeste</w:t>
      </w:r>
      <w:r w:rsidRPr="00564026">
        <w:rPr>
          <w:rFonts w:ascii="Arial" w:hAnsi="Arial" w:cs="Arial"/>
          <w:sz w:val="26"/>
          <w:szCs w:val="26"/>
        </w:rPr>
        <w:t>.”</w:t>
      </w:r>
    </w:p>
    <w:p w:rsidR="00564026" w:rsidP="00884118">
      <w:pPr>
        <w:spacing w:line="276" w:lineRule="auto"/>
        <w:ind w:left="4536"/>
        <w:jc w:val="both"/>
        <w:rPr>
          <w:rFonts w:ascii="Arial" w:hAnsi="Arial" w:cs="Arial"/>
          <w:sz w:val="26"/>
          <w:szCs w:val="26"/>
        </w:rPr>
      </w:pPr>
    </w:p>
    <w:p w:rsidR="006D4635" w:rsidRPr="00AD13EB" w:rsidP="00884118">
      <w:pPr>
        <w:spacing w:line="276" w:lineRule="auto"/>
        <w:ind w:left="4536"/>
        <w:jc w:val="both"/>
        <w:rPr>
          <w:rFonts w:ascii="Arial" w:hAnsi="Arial" w:cs="Arial"/>
          <w:sz w:val="26"/>
          <w:szCs w:val="26"/>
        </w:rPr>
      </w:pPr>
      <w:r w:rsidRPr="00AD13EB">
        <w:rPr>
          <w:rFonts w:ascii="Arial" w:hAnsi="Arial" w:cs="Arial"/>
          <w:sz w:val="26"/>
          <w:szCs w:val="26"/>
        </w:rPr>
        <w:t xml:space="preserve">Autoria: </w:t>
      </w:r>
      <w:r w:rsidRPr="00AD13EB" w:rsidR="00E277C1">
        <w:rPr>
          <w:rFonts w:ascii="Arial" w:hAnsi="Arial" w:cs="Arial"/>
          <w:sz w:val="26"/>
          <w:szCs w:val="26"/>
        </w:rPr>
        <w:t>Vereador Eliel Miranda</w:t>
      </w:r>
      <w:r w:rsidRPr="00AD13EB" w:rsidR="00010CFB">
        <w:rPr>
          <w:rFonts w:ascii="Arial" w:hAnsi="Arial" w:cs="Arial"/>
          <w:sz w:val="26"/>
          <w:szCs w:val="26"/>
        </w:rPr>
        <w:t xml:space="preserve"> </w:t>
      </w:r>
    </w:p>
    <w:p w:rsidR="006D4635" w:rsidRPr="00AD13EB" w:rsidP="00884118">
      <w:pPr>
        <w:spacing w:line="276" w:lineRule="auto"/>
        <w:jc w:val="both"/>
        <w:rPr>
          <w:rFonts w:ascii="Arial" w:hAnsi="Arial" w:cs="Arial"/>
          <w:sz w:val="26"/>
          <w:szCs w:val="26"/>
        </w:rPr>
      </w:pPr>
    </w:p>
    <w:p w:rsidR="006D4635" w:rsidP="00884118">
      <w:pPr>
        <w:spacing w:line="276" w:lineRule="auto"/>
        <w:ind w:firstLine="1440"/>
        <w:jc w:val="both"/>
        <w:rPr>
          <w:rFonts w:ascii="Arial" w:hAnsi="Arial" w:cs="Arial"/>
          <w:sz w:val="26"/>
          <w:szCs w:val="26"/>
        </w:rPr>
      </w:pPr>
      <w:r w:rsidRPr="00AD13EB">
        <w:rPr>
          <w:rFonts w:ascii="Arial" w:hAnsi="Arial" w:cs="Arial"/>
          <w:sz w:val="26"/>
          <w:szCs w:val="26"/>
        </w:rPr>
        <w:t xml:space="preserve">Rafael Piovezan, Prefeito do município de Santa Bárbara d’Oeste, Estado de São Paulo, no uso das atribuições que lhe são conferidas por lei, faz saber que a Câmara Municipal aprovou o Projeto de Lei de autoria do vereador </w:t>
      </w:r>
      <w:r w:rsidRPr="00AD13EB" w:rsidR="00E277C1">
        <w:rPr>
          <w:rFonts w:ascii="Arial" w:hAnsi="Arial" w:cs="Arial"/>
          <w:sz w:val="26"/>
          <w:szCs w:val="26"/>
        </w:rPr>
        <w:t>Eliel Miranda</w:t>
      </w:r>
      <w:r w:rsidRPr="00AD13EB" w:rsidR="00010CFB">
        <w:rPr>
          <w:rFonts w:ascii="Arial" w:hAnsi="Arial" w:cs="Arial"/>
          <w:sz w:val="26"/>
          <w:szCs w:val="26"/>
        </w:rPr>
        <w:t xml:space="preserve"> </w:t>
      </w:r>
      <w:r w:rsidRPr="00AD13EB">
        <w:rPr>
          <w:rFonts w:ascii="Arial" w:hAnsi="Arial" w:cs="Arial"/>
          <w:sz w:val="26"/>
          <w:szCs w:val="26"/>
        </w:rPr>
        <w:t>e ele sanciona e promulga a seguinte Lei:</w:t>
      </w:r>
    </w:p>
    <w:p w:rsidR="009A4C2C" w:rsidP="00884118">
      <w:pPr>
        <w:spacing w:line="276" w:lineRule="auto"/>
        <w:ind w:firstLine="1440"/>
        <w:jc w:val="both"/>
        <w:rPr>
          <w:rFonts w:ascii="Arial" w:hAnsi="Arial" w:cs="Arial"/>
          <w:sz w:val="26"/>
          <w:szCs w:val="26"/>
        </w:rPr>
      </w:pPr>
    </w:p>
    <w:p w:rsidR="00564026" w:rsidP="00884118">
      <w:pPr>
        <w:spacing w:line="276" w:lineRule="auto"/>
        <w:ind w:firstLine="1440"/>
        <w:jc w:val="both"/>
        <w:rPr>
          <w:rFonts w:ascii="Arial" w:hAnsi="Arial" w:cs="Arial"/>
          <w:sz w:val="26"/>
          <w:szCs w:val="26"/>
        </w:rPr>
      </w:pPr>
      <w:r w:rsidRPr="00564026">
        <w:rPr>
          <w:rFonts w:ascii="Arial" w:hAnsi="Arial" w:cs="Arial"/>
          <w:sz w:val="26"/>
          <w:szCs w:val="26"/>
        </w:rPr>
        <w:t>Art. 1º - Fica ins</w:t>
      </w:r>
      <w:r>
        <w:rPr>
          <w:rFonts w:ascii="Arial" w:hAnsi="Arial" w:cs="Arial"/>
          <w:sz w:val="26"/>
          <w:szCs w:val="26"/>
        </w:rPr>
        <w:t>tituído no município de Santa Bárbara d´Oeste</w:t>
      </w:r>
      <w:r w:rsidRPr="00564026">
        <w:rPr>
          <w:rFonts w:ascii="Arial" w:hAnsi="Arial" w:cs="Arial"/>
          <w:sz w:val="26"/>
          <w:szCs w:val="26"/>
        </w:rPr>
        <w:t xml:space="preserve"> o Programa de Educação Digital, que poderá ser desenvolvido através de parcerias com escolas, universidades, empresas privadas, organizações da sociedade civil ou por equipes profissionais especializadas em diversas áreas, como educação, tecnologia da informação e comunicação social.</w:t>
      </w:r>
    </w:p>
    <w:p w:rsidR="00564026" w:rsidP="00884118">
      <w:pPr>
        <w:spacing w:line="276" w:lineRule="auto"/>
        <w:ind w:firstLine="1440"/>
        <w:jc w:val="both"/>
        <w:rPr>
          <w:rFonts w:ascii="Arial" w:hAnsi="Arial" w:cs="Arial"/>
          <w:sz w:val="26"/>
          <w:szCs w:val="26"/>
        </w:rPr>
      </w:pPr>
    </w:p>
    <w:p w:rsidR="00564026" w:rsidP="00884118">
      <w:pPr>
        <w:spacing w:line="276" w:lineRule="auto"/>
        <w:ind w:firstLine="1440"/>
        <w:jc w:val="both"/>
        <w:rPr>
          <w:rFonts w:ascii="Arial" w:hAnsi="Arial" w:cs="Arial"/>
          <w:sz w:val="26"/>
          <w:szCs w:val="26"/>
        </w:rPr>
      </w:pPr>
      <w:r w:rsidRPr="00564026">
        <w:rPr>
          <w:rFonts w:ascii="Arial" w:hAnsi="Arial" w:cs="Arial"/>
          <w:sz w:val="26"/>
          <w:szCs w:val="26"/>
        </w:rPr>
        <w:t xml:space="preserve"> Parágrafo único - As parcerias descritas no "caput" serão realizadas após autorização do Poder Executivo Municipal, através de termo de compromisso.</w:t>
      </w:r>
    </w:p>
    <w:p w:rsidR="00564026" w:rsidRPr="00564026" w:rsidP="00884118">
      <w:pPr>
        <w:spacing w:line="276" w:lineRule="auto"/>
        <w:ind w:firstLine="1440"/>
        <w:jc w:val="both"/>
        <w:rPr>
          <w:rFonts w:ascii="Arial" w:hAnsi="Arial" w:cs="Arial"/>
          <w:sz w:val="26"/>
          <w:szCs w:val="26"/>
        </w:rPr>
      </w:pPr>
    </w:p>
    <w:p w:rsidR="00564026" w:rsidRPr="00564026" w:rsidP="00884118">
      <w:pPr>
        <w:spacing w:line="276" w:lineRule="auto"/>
        <w:ind w:firstLine="1440"/>
        <w:jc w:val="both"/>
        <w:rPr>
          <w:rFonts w:ascii="Arial" w:hAnsi="Arial" w:cs="Arial"/>
          <w:sz w:val="26"/>
          <w:szCs w:val="26"/>
        </w:rPr>
      </w:pPr>
      <w:r w:rsidRPr="00564026">
        <w:rPr>
          <w:rFonts w:ascii="Arial" w:hAnsi="Arial" w:cs="Arial"/>
          <w:sz w:val="26"/>
          <w:szCs w:val="26"/>
        </w:rPr>
        <w:t xml:space="preserve"> Art. 2º - O Programa de Educação Digital visa:</w:t>
      </w:r>
    </w:p>
    <w:p w:rsidR="00564026" w:rsidRPr="00564026" w:rsidP="00884118">
      <w:pPr>
        <w:spacing w:line="276" w:lineRule="auto"/>
        <w:ind w:firstLine="1440"/>
        <w:jc w:val="both"/>
        <w:rPr>
          <w:rFonts w:ascii="Arial" w:hAnsi="Arial" w:cs="Arial"/>
          <w:sz w:val="26"/>
          <w:szCs w:val="26"/>
        </w:rPr>
      </w:pPr>
      <w:r w:rsidRPr="00564026">
        <w:rPr>
          <w:rFonts w:ascii="Arial" w:hAnsi="Arial" w:cs="Arial"/>
          <w:sz w:val="26"/>
          <w:szCs w:val="26"/>
        </w:rPr>
        <w:t xml:space="preserve"> I - Promover debates, palestras, campanhas e ações educativas em instituições de ensino e áreas públicas com grande concentração de pessoas sobre o uso ético, legal, seguro e responsável da internet, as possibilidades e perigos da internet, redes sociais e outros meios de comunicação; </w:t>
      </w:r>
    </w:p>
    <w:p w:rsidR="00564026" w:rsidRPr="00564026" w:rsidP="00884118">
      <w:pPr>
        <w:spacing w:line="276" w:lineRule="auto"/>
        <w:ind w:firstLine="1440"/>
        <w:jc w:val="both"/>
        <w:rPr>
          <w:rFonts w:ascii="Arial" w:hAnsi="Arial" w:cs="Arial"/>
          <w:sz w:val="26"/>
          <w:szCs w:val="26"/>
        </w:rPr>
      </w:pPr>
      <w:r w:rsidRPr="00564026">
        <w:rPr>
          <w:rFonts w:ascii="Arial" w:hAnsi="Arial" w:cs="Arial"/>
          <w:sz w:val="26"/>
          <w:szCs w:val="26"/>
        </w:rPr>
        <w:t>II - Dar assistência no uso das ferramentas tecnológicas (ensinar sobre as regras, ética e leis em vigor), bem como, fornecer as pessoas acesso a recursos, cartilhas educativas e sessões de formação sobre a forma de manter níveis aceitáveis de segurança e de privacidade nas atividades quotidianas;</w:t>
      </w:r>
    </w:p>
    <w:p w:rsidR="00564026" w:rsidRPr="00564026" w:rsidP="00884118">
      <w:pPr>
        <w:spacing w:line="276" w:lineRule="auto"/>
        <w:ind w:firstLine="1440"/>
        <w:jc w:val="both"/>
        <w:rPr>
          <w:rFonts w:ascii="Arial" w:hAnsi="Arial" w:cs="Arial"/>
          <w:sz w:val="26"/>
          <w:szCs w:val="26"/>
        </w:rPr>
      </w:pPr>
      <w:r w:rsidRPr="00564026">
        <w:rPr>
          <w:rFonts w:ascii="Arial" w:hAnsi="Arial" w:cs="Arial"/>
          <w:sz w:val="26"/>
          <w:szCs w:val="26"/>
        </w:rPr>
        <w:t xml:space="preserve"> III - Possibilitar a capacitação de pais, responsáveis e professores sobre a temática, de modo a poder melhor orientar os alunos; </w:t>
      </w:r>
    </w:p>
    <w:p w:rsidR="00564026" w:rsidRPr="00564026" w:rsidP="00884118">
      <w:pPr>
        <w:spacing w:line="276" w:lineRule="auto"/>
        <w:ind w:firstLine="1440"/>
        <w:jc w:val="both"/>
        <w:rPr>
          <w:rFonts w:ascii="Arial" w:hAnsi="Arial" w:cs="Arial"/>
          <w:sz w:val="26"/>
          <w:szCs w:val="26"/>
        </w:rPr>
      </w:pPr>
      <w:r w:rsidRPr="00564026">
        <w:rPr>
          <w:rFonts w:ascii="Arial" w:hAnsi="Arial" w:cs="Arial"/>
          <w:sz w:val="26"/>
          <w:szCs w:val="26"/>
        </w:rPr>
        <w:t>IV- Propiciar o uso responsável da Internet e das redes sociais, difundindo o conceito de cidadania digital;</w:t>
      </w:r>
    </w:p>
    <w:p w:rsidR="00564026" w:rsidRPr="00564026" w:rsidP="00884118">
      <w:pPr>
        <w:spacing w:line="276" w:lineRule="auto"/>
        <w:ind w:firstLine="1440"/>
        <w:jc w:val="both"/>
        <w:rPr>
          <w:rFonts w:ascii="Arial" w:hAnsi="Arial" w:cs="Arial"/>
          <w:sz w:val="26"/>
          <w:szCs w:val="26"/>
        </w:rPr>
      </w:pPr>
      <w:r w:rsidRPr="00564026">
        <w:rPr>
          <w:rFonts w:ascii="Arial" w:hAnsi="Arial" w:cs="Arial"/>
          <w:sz w:val="26"/>
          <w:szCs w:val="26"/>
        </w:rPr>
        <w:t>V - Desenvolver habilidades e pensamento crítico, que contribuam para a utilização da Internet e redes sociais com segurança e para a detecção de fontes de informação confiáveis;</w:t>
      </w:r>
    </w:p>
    <w:p w:rsidR="00564026" w:rsidRPr="00564026" w:rsidP="00884118">
      <w:pPr>
        <w:spacing w:line="276" w:lineRule="auto"/>
        <w:ind w:firstLine="1440"/>
        <w:jc w:val="both"/>
        <w:rPr>
          <w:rFonts w:ascii="Arial" w:hAnsi="Arial" w:cs="Arial"/>
          <w:sz w:val="26"/>
          <w:szCs w:val="26"/>
        </w:rPr>
      </w:pPr>
      <w:r w:rsidRPr="00564026">
        <w:rPr>
          <w:rFonts w:ascii="Arial" w:hAnsi="Arial" w:cs="Arial"/>
          <w:sz w:val="26"/>
          <w:szCs w:val="26"/>
        </w:rPr>
        <w:t xml:space="preserve"> VI - Organizar eventos e atividades de sensibilização no tema e que divulguem o conceito de Educação Digital, Segurança Cibernética e Educação Midiática e Informacional,</w:t>
      </w:r>
      <w:r>
        <w:rPr>
          <w:rFonts w:ascii="Arial" w:hAnsi="Arial" w:cs="Arial"/>
          <w:sz w:val="26"/>
          <w:szCs w:val="26"/>
        </w:rPr>
        <w:t xml:space="preserve"> </w:t>
      </w:r>
      <w:r w:rsidRPr="00564026">
        <w:rPr>
          <w:rFonts w:ascii="Arial" w:hAnsi="Arial" w:cs="Arial"/>
          <w:sz w:val="26"/>
          <w:szCs w:val="26"/>
        </w:rPr>
        <w:t>assim como diretrizes e estratégias para abordar a questão no âmbito familiar;</w:t>
      </w:r>
    </w:p>
    <w:p w:rsidR="00564026" w:rsidP="00884118">
      <w:pPr>
        <w:spacing w:line="276" w:lineRule="auto"/>
        <w:ind w:firstLine="1440"/>
        <w:jc w:val="both"/>
        <w:rPr>
          <w:rFonts w:ascii="Arial" w:hAnsi="Arial" w:cs="Arial"/>
          <w:sz w:val="26"/>
          <w:szCs w:val="26"/>
        </w:rPr>
      </w:pPr>
      <w:r w:rsidRPr="00564026">
        <w:rPr>
          <w:rFonts w:ascii="Arial" w:hAnsi="Arial" w:cs="Arial"/>
          <w:sz w:val="26"/>
          <w:szCs w:val="26"/>
        </w:rPr>
        <w:t xml:space="preserve"> VII - Estimular o diálogo entre jovens e outros setores da sociedade, principalmente seus pais e professores, fortalecendo a parceria da família e da escola na implementação da temática. </w:t>
      </w:r>
    </w:p>
    <w:p w:rsidR="00564026" w:rsidRPr="00564026" w:rsidP="00884118">
      <w:pPr>
        <w:spacing w:line="276" w:lineRule="auto"/>
        <w:ind w:firstLine="1440"/>
        <w:jc w:val="both"/>
        <w:rPr>
          <w:rFonts w:ascii="Arial" w:hAnsi="Arial" w:cs="Arial"/>
          <w:sz w:val="26"/>
          <w:szCs w:val="26"/>
        </w:rPr>
      </w:pPr>
    </w:p>
    <w:p w:rsidR="00163304" w:rsidRPr="00AD13EB" w:rsidP="00884118">
      <w:pPr>
        <w:spacing w:line="276" w:lineRule="auto"/>
        <w:ind w:firstLine="1440"/>
        <w:jc w:val="both"/>
        <w:rPr>
          <w:rFonts w:ascii="Arial" w:hAnsi="Arial" w:cs="Arial"/>
          <w:sz w:val="26"/>
          <w:szCs w:val="26"/>
        </w:rPr>
      </w:pPr>
      <w:r w:rsidRPr="00564026">
        <w:rPr>
          <w:rFonts w:ascii="Arial" w:hAnsi="Arial" w:cs="Arial"/>
          <w:sz w:val="26"/>
          <w:szCs w:val="26"/>
        </w:rPr>
        <w:t>Art. 3º - Esta Lei entrará em vigor na data de sua publicação.</w:t>
      </w:r>
    </w:p>
    <w:p w:rsidR="00884118" w:rsidP="00884118">
      <w:pPr>
        <w:spacing w:line="276" w:lineRule="auto"/>
        <w:ind w:firstLine="1440"/>
        <w:outlineLvl w:val="0"/>
        <w:rPr>
          <w:rFonts w:ascii="Arial" w:hAnsi="Arial" w:cs="Arial"/>
          <w:sz w:val="26"/>
          <w:szCs w:val="26"/>
        </w:rPr>
      </w:pPr>
    </w:p>
    <w:p w:rsidR="006D4635" w:rsidRPr="00AD13EB" w:rsidP="00884118">
      <w:pPr>
        <w:spacing w:line="276" w:lineRule="auto"/>
        <w:ind w:firstLine="1440"/>
        <w:outlineLvl w:val="0"/>
        <w:rPr>
          <w:rFonts w:ascii="Arial" w:hAnsi="Arial" w:cs="Arial"/>
          <w:sz w:val="26"/>
          <w:szCs w:val="26"/>
        </w:rPr>
      </w:pPr>
      <w:r w:rsidRPr="00AD13EB">
        <w:rPr>
          <w:rFonts w:ascii="Arial" w:hAnsi="Arial" w:cs="Arial"/>
          <w:sz w:val="26"/>
          <w:szCs w:val="26"/>
        </w:rPr>
        <w:t>Plen</w:t>
      </w:r>
      <w:r w:rsidR="00564026">
        <w:rPr>
          <w:rFonts w:ascii="Arial" w:hAnsi="Arial" w:cs="Arial"/>
          <w:sz w:val="26"/>
          <w:szCs w:val="26"/>
        </w:rPr>
        <w:t>ário “Dr. Tancredo Neves”, em 08</w:t>
      </w:r>
      <w:r w:rsidRPr="00AD13EB" w:rsidR="00150530">
        <w:rPr>
          <w:rFonts w:ascii="Arial" w:hAnsi="Arial" w:cs="Arial"/>
          <w:sz w:val="26"/>
          <w:szCs w:val="26"/>
        </w:rPr>
        <w:t xml:space="preserve"> de junho</w:t>
      </w:r>
      <w:r w:rsidRPr="00AD13EB">
        <w:rPr>
          <w:rFonts w:ascii="Arial" w:hAnsi="Arial" w:cs="Arial"/>
          <w:sz w:val="26"/>
          <w:szCs w:val="26"/>
        </w:rPr>
        <w:t xml:space="preserve"> de 2021.</w:t>
      </w:r>
    </w:p>
    <w:p w:rsidR="006D4635" w:rsidRPr="00AD13EB" w:rsidP="00884118">
      <w:pPr>
        <w:spacing w:line="276" w:lineRule="auto"/>
        <w:ind w:firstLine="1440"/>
        <w:rPr>
          <w:rFonts w:ascii="Arial" w:hAnsi="Arial" w:cs="Arial"/>
          <w:sz w:val="26"/>
          <w:szCs w:val="26"/>
        </w:rPr>
      </w:pPr>
    </w:p>
    <w:p w:rsidR="006D4635" w:rsidRPr="00AD13EB" w:rsidP="00884118">
      <w:pPr>
        <w:spacing w:line="276" w:lineRule="auto"/>
        <w:jc w:val="both"/>
        <w:rPr>
          <w:rFonts w:ascii="Arial" w:hAnsi="Arial" w:cs="Arial"/>
          <w:sz w:val="26"/>
          <w:szCs w:val="26"/>
        </w:rPr>
      </w:pPr>
      <w:r w:rsidRPr="00AD13EB">
        <w:rPr>
          <w:rFonts w:ascii="Arial" w:hAnsi="Arial" w:cs="Arial"/>
          <w:sz w:val="26"/>
          <w:szCs w:val="26"/>
        </w:rPr>
        <w:t xml:space="preserve">  </w:t>
      </w:r>
    </w:p>
    <w:p w:rsidR="006D4635" w:rsidRPr="00AD13EB" w:rsidP="00884118">
      <w:pPr>
        <w:spacing w:line="276" w:lineRule="auto"/>
        <w:ind w:left="4536"/>
        <w:jc w:val="both"/>
        <w:rPr>
          <w:rFonts w:ascii="Arial" w:hAnsi="Arial" w:cs="Arial"/>
          <w:sz w:val="26"/>
          <w:szCs w:val="26"/>
        </w:rPr>
      </w:pPr>
      <w:r w:rsidRPr="00AD13EB">
        <w:rPr>
          <w:rFonts w:ascii="Arial" w:hAnsi="Arial" w:cs="Arial"/>
          <w:sz w:val="26"/>
          <w:szCs w:val="26"/>
        </w:rPr>
        <w:t xml:space="preserve">  </w:t>
      </w:r>
    </w:p>
    <w:p w:rsidR="006D4635" w:rsidRPr="00AD13EB" w:rsidP="00884118">
      <w:pPr>
        <w:spacing w:line="276" w:lineRule="auto"/>
        <w:jc w:val="center"/>
        <w:outlineLvl w:val="0"/>
        <w:rPr>
          <w:rFonts w:ascii="Arial" w:hAnsi="Arial" w:cs="Arial"/>
          <w:b/>
          <w:sz w:val="26"/>
          <w:szCs w:val="26"/>
        </w:rPr>
      </w:pPr>
      <w:r w:rsidRPr="00AD13EB">
        <w:rPr>
          <w:rFonts w:ascii="Arial" w:hAnsi="Arial" w:cs="Arial"/>
          <w:b/>
          <w:sz w:val="26"/>
          <w:szCs w:val="26"/>
        </w:rPr>
        <w:t>ELIEL MIRANDA</w:t>
      </w:r>
    </w:p>
    <w:p w:rsidR="006D4635" w:rsidRPr="00AD13EB" w:rsidP="00884118">
      <w:pPr>
        <w:spacing w:line="276" w:lineRule="auto"/>
        <w:ind w:firstLine="120"/>
        <w:jc w:val="center"/>
        <w:outlineLvl w:val="0"/>
        <w:rPr>
          <w:rFonts w:ascii="Arial" w:hAnsi="Arial" w:cs="Arial"/>
          <w:sz w:val="26"/>
          <w:szCs w:val="26"/>
        </w:rPr>
      </w:pPr>
      <w:r w:rsidRPr="00AD13EB">
        <w:rPr>
          <w:rFonts w:ascii="Arial" w:hAnsi="Arial" w:cs="Arial"/>
          <w:sz w:val="26"/>
          <w:szCs w:val="26"/>
        </w:rPr>
        <w:t>-vereador-</w:t>
      </w:r>
    </w:p>
    <w:p w:rsidR="00B7567E" w:rsidP="00884118">
      <w:pPr>
        <w:spacing w:line="276" w:lineRule="auto"/>
        <w:outlineLvl w:val="0"/>
        <w:rPr>
          <w:rFonts w:ascii="Arial" w:hAnsi="Arial" w:cs="Arial"/>
          <w:b/>
          <w:sz w:val="26"/>
          <w:szCs w:val="26"/>
          <w:u w:val="single"/>
        </w:rPr>
      </w:pPr>
    </w:p>
    <w:p w:rsidR="00FA4A20" w:rsidP="00884118">
      <w:pPr>
        <w:spacing w:line="276" w:lineRule="auto"/>
        <w:outlineLvl w:val="0"/>
        <w:rPr>
          <w:rFonts w:ascii="Arial" w:hAnsi="Arial" w:cs="Arial"/>
          <w:b/>
          <w:sz w:val="26"/>
          <w:szCs w:val="26"/>
          <w:u w:val="single"/>
        </w:rPr>
      </w:pPr>
    </w:p>
    <w:p w:rsidR="00FA4A20" w:rsidP="00884118">
      <w:pPr>
        <w:spacing w:line="276" w:lineRule="auto"/>
        <w:outlineLvl w:val="0"/>
        <w:rPr>
          <w:rFonts w:ascii="Arial" w:hAnsi="Arial" w:cs="Arial"/>
          <w:b/>
          <w:sz w:val="26"/>
          <w:szCs w:val="26"/>
          <w:u w:val="single"/>
        </w:rPr>
      </w:pPr>
    </w:p>
    <w:p w:rsidR="00FA4A20" w:rsidP="00884118">
      <w:pPr>
        <w:spacing w:line="276" w:lineRule="auto"/>
        <w:outlineLvl w:val="0"/>
        <w:rPr>
          <w:rFonts w:ascii="Arial" w:hAnsi="Arial" w:cs="Arial"/>
          <w:b/>
          <w:sz w:val="26"/>
          <w:szCs w:val="26"/>
          <w:u w:val="single"/>
        </w:rPr>
      </w:pPr>
    </w:p>
    <w:p w:rsidR="00FA4A20" w:rsidP="00884118">
      <w:pPr>
        <w:spacing w:line="276" w:lineRule="auto"/>
        <w:outlineLvl w:val="0"/>
        <w:rPr>
          <w:rFonts w:ascii="Arial" w:hAnsi="Arial" w:cs="Arial"/>
          <w:b/>
          <w:sz w:val="26"/>
          <w:szCs w:val="26"/>
          <w:u w:val="single"/>
        </w:rPr>
      </w:pPr>
    </w:p>
    <w:p w:rsidR="00FA4A20" w:rsidP="00884118">
      <w:pPr>
        <w:spacing w:line="276" w:lineRule="auto"/>
        <w:outlineLvl w:val="0"/>
        <w:rPr>
          <w:rFonts w:ascii="Arial" w:hAnsi="Arial" w:cs="Arial"/>
          <w:b/>
          <w:sz w:val="26"/>
          <w:szCs w:val="26"/>
          <w:u w:val="single"/>
        </w:rPr>
      </w:pPr>
    </w:p>
    <w:p w:rsidR="007300B3" w:rsidP="00884118">
      <w:pPr>
        <w:spacing w:line="276" w:lineRule="auto"/>
        <w:outlineLvl w:val="0"/>
        <w:rPr>
          <w:rFonts w:ascii="Arial" w:hAnsi="Arial" w:cs="Arial"/>
          <w:b/>
          <w:sz w:val="26"/>
          <w:szCs w:val="26"/>
          <w:u w:val="single"/>
        </w:rPr>
      </w:pPr>
    </w:p>
    <w:p w:rsidR="007300B3" w:rsidP="00884118">
      <w:pPr>
        <w:spacing w:line="276" w:lineRule="auto"/>
        <w:outlineLvl w:val="0"/>
        <w:rPr>
          <w:rFonts w:ascii="Arial" w:hAnsi="Arial" w:cs="Arial"/>
          <w:b/>
          <w:sz w:val="26"/>
          <w:szCs w:val="26"/>
          <w:u w:val="single"/>
        </w:rPr>
      </w:pPr>
    </w:p>
    <w:p w:rsidR="00FA4A20" w:rsidP="00884118">
      <w:pPr>
        <w:spacing w:line="276" w:lineRule="auto"/>
        <w:outlineLvl w:val="0"/>
        <w:rPr>
          <w:rFonts w:ascii="Arial" w:hAnsi="Arial" w:cs="Arial"/>
          <w:b/>
          <w:sz w:val="26"/>
          <w:szCs w:val="26"/>
          <w:u w:val="single"/>
        </w:rPr>
      </w:pPr>
    </w:p>
    <w:p w:rsidR="00FA4A20" w:rsidP="00884118">
      <w:pPr>
        <w:spacing w:line="276" w:lineRule="auto"/>
        <w:outlineLvl w:val="0"/>
        <w:rPr>
          <w:rFonts w:ascii="Arial" w:hAnsi="Arial" w:cs="Arial"/>
          <w:b/>
          <w:sz w:val="26"/>
          <w:szCs w:val="26"/>
          <w:u w:val="single"/>
        </w:rPr>
      </w:pPr>
    </w:p>
    <w:p w:rsidR="00884118" w:rsidP="00884118">
      <w:pPr>
        <w:tabs>
          <w:tab w:val="left" w:pos="851"/>
        </w:tabs>
        <w:spacing w:line="276" w:lineRule="auto"/>
        <w:ind w:firstLine="120"/>
        <w:jc w:val="center"/>
        <w:outlineLvl w:val="0"/>
        <w:rPr>
          <w:rFonts w:ascii="Arial" w:hAnsi="Arial" w:cs="Arial"/>
          <w:b/>
          <w:sz w:val="26"/>
          <w:szCs w:val="26"/>
          <w:u w:val="single"/>
        </w:rPr>
      </w:pPr>
    </w:p>
    <w:p w:rsidR="00884118" w:rsidP="00884118">
      <w:pPr>
        <w:tabs>
          <w:tab w:val="left" w:pos="851"/>
        </w:tabs>
        <w:spacing w:line="276" w:lineRule="auto"/>
        <w:ind w:firstLine="120"/>
        <w:jc w:val="center"/>
        <w:outlineLvl w:val="0"/>
        <w:rPr>
          <w:rFonts w:ascii="Arial" w:hAnsi="Arial" w:cs="Arial"/>
          <w:b/>
          <w:sz w:val="26"/>
          <w:szCs w:val="26"/>
          <w:u w:val="single"/>
        </w:rPr>
      </w:pPr>
    </w:p>
    <w:p w:rsidR="00884118" w:rsidP="00884118">
      <w:pPr>
        <w:tabs>
          <w:tab w:val="left" w:pos="851"/>
        </w:tabs>
        <w:spacing w:line="276" w:lineRule="auto"/>
        <w:ind w:firstLine="120"/>
        <w:jc w:val="center"/>
        <w:outlineLvl w:val="0"/>
        <w:rPr>
          <w:rFonts w:ascii="Arial" w:hAnsi="Arial" w:cs="Arial"/>
          <w:b/>
          <w:sz w:val="26"/>
          <w:szCs w:val="26"/>
          <w:u w:val="single"/>
        </w:rPr>
      </w:pPr>
    </w:p>
    <w:p w:rsidR="00884118" w:rsidP="00884118">
      <w:pPr>
        <w:tabs>
          <w:tab w:val="left" w:pos="851"/>
        </w:tabs>
        <w:spacing w:line="276" w:lineRule="auto"/>
        <w:ind w:firstLine="120"/>
        <w:jc w:val="center"/>
        <w:outlineLvl w:val="0"/>
        <w:rPr>
          <w:rFonts w:ascii="Arial" w:hAnsi="Arial" w:cs="Arial"/>
          <w:b/>
          <w:sz w:val="26"/>
          <w:szCs w:val="26"/>
          <w:u w:val="single"/>
        </w:rPr>
      </w:pPr>
    </w:p>
    <w:p w:rsidR="006D4635" w:rsidP="00884118">
      <w:pPr>
        <w:tabs>
          <w:tab w:val="left" w:pos="851"/>
        </w:tabs>
        <w:spacing w:line="276" w:lineRule="auto"/>
        <w:ind w:firstLine="120"/>
        <w:jc w:val="center"/>
        <w:outlineLvl w:val="0"/>
        <w:rPr>
          <w:rFonts w:ascii="Arial" w:hAnsi="Arial" w:cs="Arial"/>
          <w:b/>
          <w:sz w:val="26"/>
          <w:szCs w:val="26"/>
          <w:u w:val="single"/>
        </w:rPr>
      </w:pPr>
      <w:bookmarkStart w:id="0" w:name="_GoBack"/>
      <w:bookmarkEnd w:id="0"/>
      <w:r w:rsidRPr="00AD13EB">
        <w:rPr>
          <w:rFonts w:ascii="Arial" w:hAnsi="Arial" w:cs="Arial"/>
          <w:b/>
          <w:sz w:val="26"/>
          <w:szCs w:val="26"/>
          <w:u w:val="single"/>
        </w:rPr>
        <w:t>EXPOSIÇÃO DE MOTIVOS</w:t>
      </w:r>
    </w:p>
    <w:p w:rsidR="00564026" w:rsidP="00884118">
      <w:pPr>
        <w:tabs>
          <w:tab w:val="left" w:pos="851"/>
        </w:tabs>
        <w:spacing w:line="276" w:lineRule="auto"/>
        <w:ind w:firstLine="120"/>
        <w:jc w:val="center"/>
        <w:outlineLvl w:val="0"/>
        <w:rPr>
          <w:rFonts w:ascii="Arial" w:hAnsi="Arial" w:cs="Arial"/>
          <w:b/>
          <w:sz w:val="26"/>
          <w:szCs w:val="26"/>
          <w:u w:val="single"/>
        </w:rPr>
      </w:pPr>
    </w:p>
    <w:p w:rsidR="00564026" w:rsidRPr="00165BAC" w:rsidP="00884118">
      <w:pPr>
        <w:spacing w:line="276" w:lineRule="auto"/>
        <w:ind w:firstLine="720"/>
        <w:jc w:val="both"/>
        <w:rPr>
          <w:rFonts w:ascii="Arial" w:hAnsi="Arial" w:cs="Arial"/>
          <w:sz w:val="26"/>
          <w:szCs w:val="26"/>
        </w:rPr>
      </w:pPr>
      <w:r w:rsidRPr="00165BAC">
        <w:rPr>
          <w:rFonts w:ascii="Arial" w:hAnsi="Arial" w:cs="Arial"/>
          <w:sz w:val="26"/>
          <w:szCs w:val="26"/>
        </w:rPr>
        <w:t xml:space="preserve">Estamos diante de uma sociedade </w:t>
      </w:r>
      <w:r w:rsidRPr="00165BAC" w:rsidR="00165BAC">
        <w:rPr>
          <w:rFonts w:ascii="Arial" w:hAnsi="Arial" w:cs="Arial"/>
          <w:sz w:val="26"/>
          <w:szCs w:val="26"/>
        </w:rPr>
        <w:t>conectada, onde</w:t>
      </w:r>
      <w:r w:rsidRPr="00165BAC">
        <w:rPr>
          <w:rFonts w:ascii="Arial" w:hAnsi="Arial" w:cs="Arial"/>
          <w:sz w:val="26"/>
          <w:szCs w:val="26"/>
        </w:rPr>
        <w:t xml:space="preserve"> os aspectos éticos, legais e de segurança são colocados em questão em cada click. </w:t>
      </w:r>
    </w:p>
    <w:p w:rsidR="00564026" w:rsidRPr="00165BAC" w:rsidP="00884118">
      <w:pPr>
        <w:spacing w:line="276" w:lineRule="auto"/>
        <w:ind w:firstLine="720"/>
        <w:jc w:val="both"/>
        <w:rPr>
          <w:rFonts w:ascii="Arial" w:hAnsi="Arial" w:cs="Arial"/>
          <w:sz w:val="26"/>
          <w:szCs w:val="26"/>
        </w:rPr>
      </w:pPr>
      <w:r w:rsidRPr="00165BAC">
        <w:rPr>
          <w:rFonts w:ascii="Arial" w:hAnsi="Arial" w:cs="Arial"/>
          <w:sz w:val="26"/>
          <w:szCs w:val="26"/>
        </w:rPr>
        <w:t xml:space="preserve">A tecnologia pode ser utilizada para o bem, ou para o mal. As ferramentas tecnológicas quando utilizadas para o fim ilícito podem causar grandes danos e provocar consequências, às vezes irreversíveis de ordem moral e cívica, que nem mesmo as indenizações podem reparar. </w:t>
      </w:r>
    </w:p>
    <w:p w:rsidR="00564026" w:rsidRPr="00165BAC" w:rsidP="00884118">
      <w:pPr>
        <w:spacing w:line="276" w:lineRule="auto"/>
        <w:ind w:firstLine="720"/>
        <w:jc w:val="both"/>
        <w:rPr>
          <w:rFonts w:ascii="Arial" w:hAnsi="Arial" w:cs="Arial"/>
          <w:sz w:val="26"/>
          <w:szCs w:val="26"/>
        </w:rPr>
      </w:pPr>
      <w:r w:rsidRPr="00165BAC">
        <w:rPr>
          <w:rFonts w:ascii="Arial" w:hAnsi="Arial" w:cs="Arial"/>
          <w:sz w:val="26"/>
          <w:szCs w:val="26"/>
        </w:rPr>
        <w:t xml:space="preserve">Os cidadãos precisam desenvolver habilidades que lhe permitam reconhecer os perigos online através de uma orientação adequada para que possam desenvolvê-la e aplicá-la por si, não apenas para não se tornarem vítimas, mas principalmente para não serem infratores. </w:t>
      </w:r>
    </w:p>
    <w:p w:rsidR="00564026" w:rsidRPr="00165BAC" w:rsidP="00884118">
      <w:pPr>
        <w:spacing w:line="276" w:lineRule="auto"/>
        <w:ind w:firstLine="720"/>
        <w:jc w:val="both"/>
        <w:rPr>
          <w:rFonts w:ascii="Arial" w:hAnsi="Arial" w:cs="Arial"/>
          <w:sz w:val="26"/>
          <w:szCs w:val="26"/>
        </w:rPr>
      </w:pPr>
      <w:r w:rsidRPr="00165BAC">
        <w:rPr>
          <w:rFonts w:ascii="Arial" w:hAnsi="Arial" w:cs="Arial"/>
          <w:sz w:val="26"/>
          <w:szCs w:val="26"/>
        </w:rPr>
        <w:t xml:space="preserve">A Educação Digital é um passo fundamental para o preparo de cidadãos capazes de conviver nesse mundo e compreender seus riscos, desafios e oportunidades. </w:t>
      </w:r>
    </w:p>
    <w:p w:rsidR="00564026" w:rsidRPr="00165BAC" w:rsidP="00884118">
      <w:pPr>
        <w:spacing w:line="276" w:lineRule="auto"/>
        <w:ind w:firstLine="720"/>
        <w:jc w:val="both"/>
        <w:rPr>
          <w:rFonts w:ascii="Arial" w:hAnsi="Arial" w:cs="Arial"/>
          <w:sz w:val="26"/>
          <w:szCs w:val="26"/>
        </w:rPr>
      </w:pPr>
      <w:r w:rsidRPr="00165BAC">
        <w:rPr>
          <w:rFonts w:ascii="Arial" w:hAnsi="Arial" w:cs="Arial"/>
          <w:sz w:val="26"/>
          <w:szCs w:val="26"/>
        </w:rPr>
        <w:t>Com o Programa de Educação Digital, promoveremos ações que os deixem mais bem informados sobre tecnologia, e acima de tudo, preparados através do incentivo aos princípios, regras, limites e o uso ético, legal e seguro da tecnologia.</w:t>
      </w:r>
    </w:p>
    <w:p w:rsidR="00165BAC" w:rsidRPr="00165BAC" w:rsidP="00884118">
      <w:pPr>
        <w:spacing w:line="276" w:lineRule="auto"/>
        <w:ind w:firstLine="720"/>
        <w:jc w:val="both"/>
        <w:rPr>
          <w:rFonts w:ascii="Arial" w:hAnsi="Arial" w:cs="Arial"/>
          <w:sz w:val="26"/>
          <w:szCs w:val="26"/>
        </w:rPr>
      </w:pPr>
      <w:r w:rsidRPr="00165BAC">
        <w:rPr>
          <w:rFonts w:ascii="Arial" w:hAnsi="Arial" w:cs="Arial"/>
          <w:sz w:val="26"/>
          <w:szCs w:val="26"/>
        </w:rPr>
        <w:t xml:space="preserve"> Jovens e adultos precisam aprender sobre a responsabilidade de seus atos na Sociedade</w:t>
      </w:r>
      <w:r w:rsidRPr="00165BAC">
        <w:rPr>
          <w:rFonts w:ascii="Arial" w:hAnsi="Arial" w:cs="Arial"/>
          <w:sz w:val="26"/>
          <w:szCs w:val="26"/>
        </w:rPr>
        <w:t xml:space="preserve"> </w:t>
      </w:r>
      <w:r w:rsidRPr="00165BAC">
        <w:rPr>
          <w:rFonts w:ascii="Arial" w:hAnsi="Arial" w:cs="Arial"/>
          <w:sz w:val="26"/>
          <w:szCs w:val="26"/>
        </w:rPr>
        <w:t xml:space="preserve">Digital. </w:t>
      </w:r>
    </w:p>
    <w:p w:rsidR="00165BAC" w:rsidRPr="00165BAC" w:rsidP="00884118">
      <w:pPr>
        <w:spacing w:line="276" w:lineRule="auto"/>
        <w:ind w:firstLine="720"/>
        <w:jc w:val="both"/>
        <w:rPr>
          <w:rFonts w:ascii="Arial" w:hAnsi="Arial" w:cs="Arial"/>
          <w:sz w:val="26"/>
          <w:szCs w:val="26"/>
        </w:rPr>
      </w:pPr>
      <w:r w:rsidRPr="00165BAC">
        <w:rPr>
          <w:rFonts w:ascii="Arial" w:hAnsi="Arial" w:cs="Arial"/>
          <w:sz w:val="26"/>
          <w:szCs w:val="26"/>
        </w:rPr>
        <w:t>Cada um deve ser responsável não somente pelo que escreve, mas também pelo que "a</w:t>
      </w:r>
      <w:r>
        <w:rPr>
          <w:rFonts w:ascii="Arial" w:hAnsi="Arial" w:cs="Arial"/>
          <w:sz w:val="26"/>
          <w:szCs w:val="26"/>
        </w:rPr>
        <w:t>ssina", ou seja, com apenas um cl</w:t>
      </w:r>
      <w:r w:rsidRPr="00165BAC">
        <w:rPr>
          <w:rFonts w:ascii="Arial" w:hAnsi="Arial" w:cs="Arial"/>
          <w:sz w:val="26"/>
          <w:szCs w:val="26"/>
        </w:rPr>
        <w:t>ique se está assinando um contrato, concordando com os termos de navegação daquele determina</w:t>
      </w:r>
      <w:r w:rsidRPr="00165BAC">
        <w:rPr>
          <w:rFonts w:ascii="Arial" w:hAnsi="Arial" w:cs="Arial"/>
          <w:sz w:val="26"/>
          <w:szCs w:val="26"/>
        </w:rPr>
        <w:t xml:space="preserve"> </w:t>
      </w:r>
      <w:r w:rsidRPr="00165BAC">
        <w:rPr>
          <w:rFonts w:ascii="Arial" w:hAnsi="Arial" w:cs="Arial"/>
          <w:sz w:val="26"/>
          <w:szCs w:val="26"/>
        </w:rPr>
        <w:t>do</w:t>
      </w:r>
      <w:r w:rsidRPr="00165BAC">
        <w:rPr>
          <w:rFonts w:ascii="Arial" w:hAnsi="Arial" w:cs="Arial"/>
          <w:sz w:val="26"/>
          <w:szCs w:val="26"/>
        </w:rPr>
        <w:t xml:space="preserve"> </w:t>
      </w:r>
      <w:r w:rsidRPr="00165BAC">
        <w:rPr>
          <w:rFonts w:ascii="Arial" w:hAnsi="Arial" w:cs="Arial"/>
          <w:sz w:val="26"/>
          <w:szCs w:val="26"/>
        </w:rPr>
        <w:t>site, se está passando para frente um boato, fazendo download de conteúdo protegido, praticando pirataria, seguindo um link malicioso, comprometendo</w:t>
      </w:r>
      <w:r w:rsidRPr="00165BAC">
        <w:rPr>
          <w:rFonts w:ascii="Arial" w:hAnsi="Arial" w:cs="Arial"/>
          <w:sz w:val="26"/>
          <w:szCs w:val="26"/>
        </w:rPr>
        <w:t xml:space="preserve"> </w:t>
      </w:r>
      <w:r w:rsidRPr="00165BAC">
        <w:rPr>
          <w:rFonts w:ascii="Arial" w:hAnsi="Arial" w:cs="Arial"/>
          <w:sz w:val="26"/>
          <w:szCs w:val="26"/>
        </w:rPr>
        <w:t xml:space="preserve">sua privacidade e segurança e também a de terceiros. </w:t>
      </w:r>
    </w:p>
    <w:p w:rsidR="00564026" w:rsidRPr="00165BAC" w:rsidP="00884118">
      <w:pPr>
        <w:spacing w:line="276" w:lineRule="auto"/>
        <w:ind w:firstLine="720"/>
        <w:jc w:val="both"/>
        <w:rPr>
          <w:rFonts w:ascii="Arial" w:hAnsi="Arial" w:cs="Arial"/>
          <w:sz w:val="26"/>
          <w:szCs w:val="26"/>
        </w:rPr>
      </w:pPr>
      <w:r w:rsidRPr="00165BAC">
        <w:rPr>
          <w:rFonts w:ascii="Arial" w:hAnsi="Arial" w:cs="Arial"/>
          <w:sz w:val="26"/>
          <w:szCs w:val="26"/>
        </w:rPr>
        <w:t>Se faz preciso promover a conscientização sobre segurança cibernética e educar para o hábito da leitura de políticas de segurança, privacidade, termos de uso e de serviço e reserva de direitos autorais visando o amadurecimento de toda, uma juventude que dá "Click-OK" sem ler.</w:t>
      </w:r>
    </w:p>
    <w:p w:rsidR="00165BAC" w:rsidRPr="00165BAC" w:rsidP="00884118">
      <w:pPr>
        <w:spacing w:line="276" w:lineRule="auto"/>
        <w:ind w:firstLine="720"/>
        <w:jc w:val="both"/>
        <w:rPr>
          <w:rFonts w:ascii="Arial" w:hAnsi="Arial" w:cs="Arial"/>
          <w:sz w:val="26"/>
          <w:szCs w:val="26"/>
        </w:rPr>
      </w:pPr>
      <w:r w:rsidRPr="00165BAC">
        <w:rPr>
          <w:rFonts w:ascii="Arial" w:hAnsi="Arial" w:cs="Arial"/>
          <w:sz w:val="26"/>
          <w:szCs w:val="26"/>
        </w:rPr>
        <w:t xml:space="preserve"> É imperativo criar a consciência da reflexão para que, por exemplo, os cidadãos pensem várias vezes antes de publicar algo online porque os resultados de um conteúdo mal colocado podem ser avassaladores, inclusive com punição pelo poder judiciário. </w:t>
      </w:r>
    </w:p>
    <w:p w:rsidR="00165BAC" w:rsidRPr="00165BAC" w:rsidP="00884118">
      <w:pPr>
        <w:spacing w:line="276" w:lineRule="auto"/>
        <w:ind w:firstLine="720"/>
        <w:jc w:val="both"/>
        <w:rPr>
          <w:rFonts w:ascii="Arial" w:hAnsi="Arial" w:cs="Arial"/>
          <w:sz w:val="26"/>
          <w:szCs w:val="26"/>
        </w:rPr>
      </w:pPr>
      <w:r w:rsidRPr="00165BAC">
        <w:rPr>
          <w:rFonts w:ascii="Arial" w:hAnsi="Arial" w:cs="Arial"/>
          <w:sz w:val="26"/>
          <w:szCs w:val="26"/>
        </w:rPr>
        <w:t>Ainda em meio ao bombardeio de informações, é imprescindível instruir para distinguirem fatos de opiniões na Internet, a observar quanto a conteúdo de sites e notícias, com uma visão criticada mídia, inclusive sobre a veracidade.</w:t>
      </w:r>
    </w:p>
    <w:p w:rsidR="00165BAC" w:rsidRPr="00165BAC" w:rsidP="00884118">
      <w:pPr>
        <w:spacing w:line="276" w:lineRule="auto"/>
        <w:ind w:firstLine="720"/>
        <w:jc w:val="both"/>
        <w:rPr>
          <w:rFonts w:ascii="Arial" w:hAnsi="Arial" w:cs="Arial"/>
          <w:sz w:val="26"/>
          <w:szCs w:val="26"/>
        </w:rPr>
      </w:pPr>
      <w:r w:rsidRPr="00165BAC">
        <w:rPr>
          <w:rFonts w:ascii="Arial" w:hAnsi="Arial" w:cs="Arial"/>
          <w:sz w:val="26"/>
          <w:szCs w:val="26"/>
        </w:rPr>
        <w:t xml:space="preserve"> Precisamos defender a necessidade de ser sistematizada a leitura crítica da produção midiática de forma a reduzir "o fascínio e, consequentemente, o pouco questionamento crítico da produção”. Tirar o cidadão da condição suscetível de manipulação. </w:t>
      </w:r>
    </w:p>
    <w:p w:rsidR="00165BAC" w:rsidRPr="00165BAC" w:rsidP="00884118">
      <w:pPr>
        <w:spacing w:line="276" w:lineRule="auto"/>
        <w:ind w:firstLine="720"/>
        <w:jc w:val="both"/>
        <w:rPr>
          <w:rFonts w:ascii="Arial" w:hAnsi="Arial" w:cs="Arial"/>
          <w:sz w:val="26"/>
          <w:szCs w:val="26"/>
        </w:rPr>
      </w:pPr>
      <w:r w:rsidRPr="00165BAC">
        <w:rPr>
          <w:rFonts w:ascii="Arial" w:hAnsi="Arial" w:cs="Arial"/>
          <w:sz w:val="26"/>
          <w:szCs w:val="26"/>
        </w:rPr>
        <w:t>Temas que envolvem educomunicação e alfabetização midiática e informacional já é política pública adotada por diversos países envolvendo pessoas de todas as idades.</w:t>
      </w:r>
    </w:p>
    <w:p w:rsidR="00165BAC" w:rsidRPr="00165BAC" w:rsidP="00884118">
      <w:pPr>
        <w:spacing w:line="276" w:lineRule="auto"/>
        <w:ind w:firstLine="720"/>
        <w:jc w:val="both"/>
        <w:rPr>
          <w:rFonts w:ascii="Arial" w:hAnsi="Arial" w:cs="Arial"/>
          <w:sz w:val="26"/>
          <w:szCs w:val="26"/>
        </w:rPr>
      </w:pPr>
      <w:r w:rsidRPr="00165BAC">
        <w:rPr>
          <w:rFonts w:ascii="Arial" w:hAnsi="Arial" w:cs="Arial"/>
          <w:sz w:val="26"/>
          <w:szCs w:val="26"/>
        </w:rPr>
        <w:t xml:space="preserve"> Para finalizar a Lei Nº 12.965/14, mais conhecido como Marco Civil da Internet, no seu artigo 26, estabelece como um dos princípios básicos da educação no país o incentivo ao uso seguro, consciente e responsável da internet em todos os níveis de ensino como ferramenta para o exercício da cidadania, a promoção da cultura e o desenvolvimento tecnológico. </w:t>
      </w:r>
    </w:p>
    <w:p w:rsidR="00165BAC" w:rsidRPr="00165BAC" w:rsidP="00884118">
      <w:pPr>
        <w:spacing w:line="276" w:lineRule="auto"/>
        <w:ind w:firstLine="720"/>
        <w:jc w:val="both"/>
        <w:rPr>
          <w:rFonts w:ascii="Arial" w:hAnsi="Arial" w:cs="Arial"/>
          <w:sz w:val="26"/>
          <w:szCs w:val="26"/>
        </w:rPr>
      </w:pPr>
      <w:r w:rsidRPr="00165BAC">
        <w:rPr>
          <w:rFonts w:ascii="Arial" w:hAnsi="Arial" w:cs="Arial"/>
          <w:sz w:val="26"/>
          <w:szCs w:val="26"/>
        </w:rPr>
        <w:t xml:space="preserve">Enfim, com este projeto, contribuímos para o tema de forma ampla trabalhando com toda a comunidade, pregando uma cultura de uso seguro, consciente e responsável da internet contribuindo para uma sociedade mais digna, mais ética. </w:t>
      </w:r>
    </w:p>
    <w:p w:rsidR="00FA5AA5" w:rsidRPr="00165BAC" w:rsidP="00884118">
      <w:pPr>
        <w:spacing w:line="276" w:lineRule="auto"/>
        <w:ind w:firstLine="720"/>
        <w:jc w:val="both"/>
        <w:rPr>
          <w:rFonts w:ascii="Arial" w:hAnsi="Arial" w:cs="Arial"/>
          <w:sz w:val="26"/>
          <w:szCs w:val="26"/>
        </w:rPr>
      </w:pPr>
      <w:r>
        <w:rPr>
          <w:rFonts w:ascii="Arial" w:hAnsi="Arial" w:cs="Arial"/>
          <w:sz w:val="26"/>
          <w:szCs w:val="26"/>
        </w:rPr>
        <w:t>E</w:t>
      </w:r>
      <w:r w:rsidRPr="00165BAC">
        <w:rPr>
          <w:rFonts w:ascii="Arial" w:hAnsi="Arial" w:cs="Arial"/>
          <w:sz w:val="26"/>
          <w:szCs w:val="26"/>
        </w:rPr>
        <w:t xml:space="preserve"> preparar uma geração digital informada, racional e conscienciosa, com foco na construção do positivo e não no uso da tecnologia para fins ilícitos ou de má fé.</w:t>
      </w:r>
    </w:p>
    <w:p w:rsidR="007300B3" w:rsidRPr="007300B3" w:rsidP="00884118">
      <w:pPr>
        <w:spacing w:line="276" w:lineRule="auto"/>
        <w:ind w:firstLine="720"/>
        <w:jc w:val="both"/>
        <w:rPr>
          <w:rFonts w:ascii="Arial" w:hAnsi="Arial" w:cs="Arial"/>
          <w:sz w:val="26"/>
          <w:szCs w:val="26"/>
        </w:rPr>
      </w:pPr>
      <w:r w:rsidRPr="007300B3">
        <w:rPr>
          <w:rFonts w:ascii="Arial" w:hAnsi="Arial" w:cs="Arial"/>
          <w:sz w:val="26"/>
          <w:szCs w:val="26"/>
        </w:rPr>
        <w:t>Diante de um tema de tamanha relevância, submeto à apreciação dos nobres pares o projeto de lei, na expectativa de que, após regular tramitação, seja deliberado e aprovado na forma regimental.</w:t>
      </w:r>
    </w:p>
    <w:p w:rsidR="00C7089C" w:rsidRPr="00AD13EB" w:rsidP="00884118">
      <w:pPr>
        <w:spacing w:line="276" w:lineRule="auto"/>
        <w:ind w:firstLine="120"/>
        <w:jc w:val="center"/>
        <w:outlineLvl w:val="0"/>
        <w:rPr>
          <w:rFonts w:ascii="Arial" w:hAnsi="Arial" w:cs="Arial"/>
          <w:b/>
          <w:sz w:val="26"/>
          <w:szCs w:val="26"/>
          <w:u w:val="single"/>
        </w:rPr>
      </w:pPr>
    </w:p>
    <w:p w:rsidR="001D7B6E" w:rsidRPr="00AD13EB" w:rsidP="00884118">
      <w:pPr>
        <w:spacing w:line="276" w:lineRule="auto"/>
        <w:ind w:firstLine="1440"/>
        <w:outlineLvl w:val="0"/>
        <w:rPr>
          <w:rFonts w:ascii="Arial" w:hAnsi="Arial" w:cs="Arial"/>
          <w:sz w:val="26"/>
          <w:szCs w:val="26"/>
        </w:rPr>
      </w:pPr>
      <w:r w:rsidRPr="00AD13EB">
        <w:rPr>
          <w:rFonts w:ascii="Arial" w:hAnsi="Arial" w:cs="Arial"/>
          <w:sz w:val="26"/>
          <w:szCs w:val="26"/>
        </w:rPr>
        <w:t>Plen</w:t>
      </w:r>
      <w:r w:rsidR="00165BAC">
        <w:rPr>
          <w:rFonts w:ascii="Arial" w:hAnsi="Arial" w:cs="Arial"/>
          <w:sz w:val="26"/>
          <w:szCs w:val="26"/>
        </w:rPr>
        <w:t>ário “Dr. Tancredo Neves”, em 08</w:t>
      </w:r>
      <w:r w:rsidRPr="00AD13EB" w:rsidR="00AD13EB">
        <w:rPr>
          <w:rFonts w:ascii="Arial" w:hAnsi="Arial" w:cs="Arial"/>
          <w:sz w:val="26"/>
          <w:szCs w:val="26"/>
        </w:rPr>
        <w:t xml:space="preserve"> de junho</w:t>
      </w:r>
      <w:r w:rsidRPr="00AD13EB">
        <w:rPr>
          <w:rFonts w:ascii="Arial" w:hAnsi="Arial" w:cs="Arial"/>
          <w:sz w:val="26"/>
          <w:szCs w:val="26"/>
        </w:rPr>
        <w:t xml:space="preserve"> de 2021.</w:t>
      </w:r>
    </w:p>
    <w:p w:rsidR="001D7B6E" w:rsidRPr="00AD13EB" w:rsidP="00884118">
      <w:pPr>
        <w:spacing w:line="276" w:lineRule="auto"/>
        <w:ind w:left="4536"/>
        <w:jc w:val="both"/>
        <w:rPr>
          <w:rFonts w:ascii="Arial" w:hAnsi="Arial" w:cs="Arial"/>
          <w:sz w:val="26"/>
          <w:szCs w:val="26"/>
        </w:rPr>
      </w:pPr>
      <w:r w:rsidRPr="00AD13EB">
        <w:rPr>
          <w:rFonts w:ascii="Arial" w:hAnsi="Arial" w:cs="Arial"/>
          <w:sz w:val="26"/>
          <w:szCs w:val="26"/>
        </w:rPr>
        <w:t xml:space="preserve">    </w:t>
      </w:r>
    </w:p>
    <w:p w:rsidR="001D7B6E" w:rsidRPr="00AD13EB" w:rsidP="00884118">
      <w:pPr>
        <w:spacing w:line="276" w:lineRule="auto"/>
        <w:jc w:val="center"/>
        <w:outlineLvl w:val="0"/>
        <w:rPr>
          <w:rFonts w:ascii="Arial" w:hAnsi="Arial" w:cs="Arial"/>
          <w:b/>
          <w:sz w:val="26"/>
          <w:szCs w:val="26"/>
        </w:rPr>
      </w:pPr>
      <w:r w:rsidRPr="00AD13EB">
        <w:rPr>
          <w:rFonts w:ascii="Arial" w:hAnsi="Arial" w:cs="Arial"/>
          <w:b/>
          <w:sz w:val="26"/>
          <w:szCs w:val="26"/>
        </w:rPr>
        <w:t>ELIEL MIRANDA</w:t>
      </w:r>
    </w:p>
    <w:p w:rsidR="001D7B6E" w:rsidRPr="00AD13EB" w:rsidP="00884118">
      <w:pPr>
        <w:spacing w:line="276" w:lineRule="auto"/>
        <w:ind w:firstLine="120"/>
        <w:jc w:val="center"/>
        <w:outlineLvl w:val="0"/>
        <w:rPr>
          <w:rFonts w:ascii="Arial" w:hAnsi="Arial" w:cs="Arial"/>
          <w:sz w:val="26"/>
          <w:szCs w:val="26"/>
        </w:rPr>
      </w:pPr>
      <w:r w:rsidRPr="00AD13EB">
        <w:rPr>
          <w:rFonts w:ascii="Arial" w:hAnsi="Arial" w:cs="Arial"/>
          <w:sz w:val="26"/>
          <w:szCs w:val="26"/>
        </w:rPr>
        <w:t>-vereador-</w:t>
      </w:r>
    </w:p>
    <w:sectPr w:rsidSect="00884118">
      <w:headerReference w:type="default" r:id="rId4"/>
      <w:pgSz w:w="11907" w:h="16840" w:code="9"/>
      <w:pgMar w:top="2552" w:right="1701" w:bottom="113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357505</wp:posOffset>
              </wp:positionH>
              <wp:positionV relativeFrom="paragraph">
                <wp:posOffset>250190</wp:posOffset>
              </wp:positionV>
              <wp:extent cx="5342890" cy="1648841"/>
              <wp:effectExtent l="0" t="0" r="10160" b="2159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4884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23.05pt;margin-top:19.7pt;margin-left:28.15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7043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7043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3000"/>
                                <wp:effectExtent l="0" t="0" r="0" b="0"/>
                                <wp:docPr id="1122424365"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7476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170.1pt;height:123.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3000"/>
                        <wp:effectExtent l="0" t="0" r="0" b="0"/>
                        <wp:docPr id="6327664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18103"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06A8"/>
    <w:rsid w:val="00010CFB"/>
    <w:rsid w:val="00017A84"/>
    <w:rsid w:val="000B38E0"/>
    <w:rsid w:val="00150530"/>
    <w:rsid w:val="00154CE8"/>
    <w:rsid w:val="00163304"/>
    <w:rsid w:val="00165BAC"/>
    <w:rsid w:val="00177B46"/>
    <w:rsid w:val="001B478A"/>
    <w:rsid w:val="001D1394"/>
    <w:rsid w:val="001D7B6E"/>
    <w:rsid w:val="00232A87"/>
    <w:rsid w:val="00280063"/>
    <w:rsid w:val="002F1818"/>
    <w:rsid w:val="003025EA"/>
    <w:rsid w:val="0033648A"/>
    <w:rsid w:val="00373483"/>
    <w:rsid w:val="003D3AA8"/>
    <w:rsid w:val="004052A7"/>
    <w:rsid w:val="00454EAC"/>
    <w:rsid w:val="0049057E"/>
    <w:rsid w:val="004B57DB"/>
    <w:rsid w:val="004C67DE"/>
    <w:rsid w:val="00524F14"/>
    <w:rsid w:val="00564026"/>
    <w:rsid w:val="005760F4"/>
    <w:rsid w:val="005D6FEE"/>
    <w:rsid w:val="006C46E5"/>
    <w:rsid w:val="006D4635"/>
    <w:rsid w:val="00705ABB"/>
    <w:rsid w:val="007300B3"/>
    <w:rsid w:val="00804D57"/>
    <w:rsid w:val="00884118"/>
    <w:rsid w:val="00885C84"/>
    <w:rsid w:val="0096474B"/>
    <w:rsid w:val="009A4C2C"/>
    <w:rsid w:val="009C7005"/>
    <w:rsid w:val="009D1CB4"/>
    <w:rsid w:val="009F196D"/>
    <w:rsid w:val="00A51705"/>
    <w:rsid w:val="00A71CAF"/>
    <w:rsid w:val="00A9035B"/>
    <w:rsid w:val="00AD13EB"/>
    <w:rsid w:val="00AE702A"/>
    <w:rsid w:val="00B7567E"/>
    <w:rsid w:val="00BE55BE"/>
    <w:rsid w:val="00C10BC7"/>
    <w:rsid w:val="00C355D1"/>
    <w:rsid w:val="00C62AC9"/>
    <w:rsid w:val="00C7089C"/>
    <w:rsid w:val="00C87EFC"/>
    <w:rsid w:val="00CB712C"/>
    <w:rsid w:val="00CD613B"/>
    <w:rsid w:val="00CF7F49"/>
    <w:rsid w:val="00D26CB3"/>
    <w:rsid w:val="00D663C6"/>
    <w:rsid w:val="00DD7BA0"/>
    <w:rsid w:val="00DE6295"/>
    <w:rsid w:val="00E2476C"/>
    <w:rsid w:val="00E277C1"/>
    <w:rsid w:val="00E3269E"/>
    <w:rsid w:val="00E54DD9"/>
    <w:rsid w:val="00E903BB"/>
    <w:rsid w:val="00EB7D7D"/>
    <w:rsid w:val="00EE7983"/>
    <w:rsid w:val="00EF1E45"/>
    <w:rsid w:val="00F16623"/>
    <w:rsid w:val="00F54B2F"/>
    <w:rsid w:val="00FA4A20"/>
    <w:rsid w:val="00FA5AA5"/>
    <w:rsid w:val="00FD49A9"/>
    <w:rsid w:val="00FD5CE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character" w:customStyle="1" w:styleId="Recuodecorpodetexto2Char">
    <w:name w:val="Recuo de corpo de texto 2 Char"/>
    <w:link w:val="BodyTextIndent2"/>
    <w:rsid w:val="00804D57"/>
    <w:rPr>
      <w:rFonts w:ascii="Bookman Old Style" w:hAnsi="Bookman Old Style"/>
      <w:sz w:val="24"/>
      <w:szCs w:val="24"/>
    </w:rPr>
  </w:style>
  <w:style w:type="paragraph" w:customStyle="1" w:styleId="mceclass">
    <w:name w:val="mceclass"/>
    <w:basedOn w:val="Normal"/>
    <w:rsid w:val="00010CFB"/>
    <w:pPr>
      <w:spacing w:before="100" w:beforeAutospacing="1" w:after="100" w:afterAutospacing="1"/>
    </w:pPr>
    <w:rPr>
      <w:sz w:val="24"/>
      <w:szCs w:val="24"/>
    </w:rPr>
  </w:style>
  <w:style w:type="character" w:styleId="Emphasis">
    <w:name w:val="Emphasis"/>
    <w:basedOn w:val="DefaultParagraphFont"/>
    <w:uiPriority w:val="20"/>
    <w:qFormat/>
    <w:rsid w:val="00BE55BE"/>
    <w:rPr>
      <w:i/>
      <w:iCs/>
    </w:rPr>
  </w:style>
  <w:style w:type="character" w:styleId="Hyperlink">
    <w:name w:val="Hyperlink"/>
    <w:basedOn w:val="DefaultParagraphFont"/>
    <w:uiPriority w:val="99"/>
    <w:semiHidden/>
    <w:unhideWhenUsed/>
    <w:rsid w:val="00232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4</Pages>
  <Words>996</Words>
  <Characters>5382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cp:lastModifiedBy>
  <cp:revision>21</cp:revision>
  <cp:lastPrinted>2016-12-19T12:04:00Z</cp:lastPrinted>
  <dcterms:created xsi:type="dcterms:W3CDTF">2021-05-11T17:29:00Z</dcterms:created>
  <dcterms:modified xsi:type="dcterms:W3CDTF">2021-06-09T17:38:00Z</dcterms:modified>
</cp:coreProperties>
</file>