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D7B6E" w:rsidRPr="007F4F06" w:rsidP="00AD13EB">
      <w:pPr>
        <w:pStyle w:val="Title"/>
        <w:spacing w:line="360" w:lineRule="auto"/>
        <w:rPr>
          <w:rFonts w:ascii="Arial" w:hAnsi="Arial" w:cs="Arial"/>
        </w:rPr>
      </w:pPr>
      <w:r w:rsidRPr="007F4F06">
        <w:rPr>
          <w:rFonts w:ascii="Arial" w:hAnsi="Arial" w:cs="Arial"/>
        </w:rPr>
        <w:t xml:space="preserve">PROJETO DE LEI Nº </w:t>
      </w:r>
      <w:r w:rsidRPr="007F4F06">
        <w:rPr>
          <w:rFonts w:ascii="Arial" w:hAnsi="Arial" w:cs="Arial"/>
        </w:rPr>
        <w:t>111</w:t>
      </w:r>
      <w:r w:rsidRPr="007F4F06">
        <w:rPr>
          <w:rFonts w:ascii="Arial" w:hAnsi="Arial" w:cs="Arial"/>
        </w:rPr>
        <w:t>/</w:t>
      </w:r>
      <w:r w:rsidRPr="007F4F06">
        <w:rPr>
          <w:rFonts w:ascii="Arial" w:hAnsi="Arial" w:cs="Arial"/>
        </w:rPr>
        <w:t>2021</w:t>
      </w:r>
    </w:p>
    <w:p w:rsidR="009A4C2C" w:rsidRPr="007F4F06" w:rsidP="007300B3">
      <w:pPr>
        <w:pStyle w:val="Title"/>
        <w:spacing w:line="360" w:lineRule="auto"/>
        <w:rPr>
          <w:rFonts w:ascii="Arial" w:hAnsi="Arial" w:cs="Arial"/>
        </w:rPr>
      </w:pPr>
      <w:r w:rsidRPr="007F4F06">
        <w:rPr>
          <w:rFonts w:ascii="Arial" w:hAnsi="Arial" w:cs="Arial"/>
        </w:rPr>
        <w:t xml:space="preserve">  </w:t>
      </w:r>
    </w:p>
    <w:p w:rsidR="009A4C2C" w:rsidRPr="007F4F06" w:rsidP="007F4F0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Autoriza o Poder Executivo a incluir todas as pessoas com deficiência permanente no grupo prioritário do Plano de Vacinação contra a Covid-19 adotado pelo município.</w:t>
      </w:r>
    </w:p>
    <w:p w:rsidR="006D4635" w:rsidRPr="007F4F06" w:rsidP="007F4F0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Autoria: </w:t>
      </w:r>
      <w:r w:rsidRPr="007F4F06" w:rsidR="00E277C1">
        <w:rPr>
          <w:rFonts w:ascii="Arial" w:hAnsi="Arial" w:cs="Arial"/>
          <w:sz w:val="24"/>
          <w:szCs w:val="24"/>
        </w:rPr>
        <w:t>Vereador Eliel Miranda</w:t>
      </w:r>
      <w:r w:rsidRPr="007F4F06" w:rsidR="00010CFB">
        <w:rPr>
          <w:rFonts w:ascii="Arial" w:hAnsi="Arial" w:cs="Arial"/>
          <w:sz w:val="24"/>
          <w:szCs w:val="24"/>
        </w:rPr>
        <w:t xml:space="preserve"> </w:t>
      </w:r>
    </w:p>
    <w:p w:rsidR="006D4635" w:rsidRPr="007F4F06" w:rsidP="00AD13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4C2C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vereador </w:t>
      </w:r>
      <w:r w:rsidRPr="007F4F06" w:rsidR="00E277C1">
        <w:rPr>
          <w:rFonts w:ascii="Arial" w:hAnsi="Arial" w:cs="Arial"/>
          <w:sz w:val="24"/>
          <w:szCs w:val="24"/>
        </w:rPr>
        <w:t>Eliel Miranda</w:t>
      </w:r>
      <w:r w:rsidRPr="007F4F06" w:rsidR="00010CFB">
        <w:rPr>
          <w:rFonts w:ascii="Arial" w:hAnsi="Arial" w:cs="Arial"/>
          <w:sz w:val="24"/>
          <w:szCs w:val="24"/>
        </w:rPr>
        <w:t xml:space="preserve"> </w:t>
      </w:r>
      <w:r w:rsidRPr="007F4F06">
        <w:rPr>
          <w:rFonts w:ascii="Arial" w:hAnsi="Arial" w:cs="Arial"/>
          <w:sz w:val="24"/>
          <w:szCs w:val="24"/>
        </w:rPr>
        <w:t>e ele sanciona e promulga a seguinte Lei:</w:t>
      </w:r>
    </w:p>
    <w:p w:rsidR="009A4C2C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Art. 1º Fica autorizado o Poder Executivo a incluir todas as pessoas com deficiência permanente no grupo prioritário do Plano de Vacinação contra a Covid-19 adotado pelo município. </w:t>
      </w:r>
    </w:p>
    <w:p w:rsidR="009A4C2C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Art. 2º Estão incluídos na regra do art. 1º as pessoas com: </w:t>
      </w:r>
    </w:p>
    <w:p w:rsidR="009A4C2C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I – limitação motora que cause grande dificuldade ou incapacidade para andar ou subir escadas; </w:t>
      </w:r>
    </w:p>
    <w:p w:rsidR="009A4C2C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II – grande dificuldade ou incapacidade de ouvir mesmo com uso de aparelho auditivo; </w:t>
      </w:r>
    </w:p>
    <w:p w:rsidR="009A4C2C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III – grande dificuldade ou incapacidade de enxergar mesmo com uso de óculos;</w:t>
      </w:r>
    </w:p>
    <w:p w:rsidR="009A4C2C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 IV – alguma deficiência intelectual permanente que limite as suas atividades habituais, como trabalhar, ir à escola, brincar, etc.</w:t>
      </w:r>
    </w:p>
    <w:p w:rsidR="00163304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 Art. 3° Esta lei entra em vigor na data de sua publicação</w:t>
      </w:r>
    </w:p>
    <w:p w:rsidR="00163304" w:rsidRPr="007F4F06" w:rsidP="007F4F06">
      <w:pPr>
        <w:spacing w:after="100" w:afterAutospacing="1"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D4635" w:rsidRPr="007F4F06" w:rsidP="007F4F06">
      <w:pPr>
        <w:spacing w:after="100" w:afterAutospacing="1"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Plen</w:t>
      </w:r>
      <w:r w:rsidRPr="007F4F06" w:rsidR="00FA4A20">
        <w:rPr>
          <w:rFonts w:ascii="Arial" w:hAnsi="Arial" w:cs="Arial"/>
          <w:sz w:val="24"/>
          <w:szCs w:val="24"/>
        </w:rPr>
        <w:t>ário “Dr. Tancredo Neves”, em 07</w:t>
      </w:r>
      <w:r w:rsidRPr="007F4F06" w:rsidR="00150530">
        <w:rPr>
          <w:rFonts w:ascii="Arial" w:hAnsi="Arial" w:cs="Arial"/>
          <w:sz w:val="24"/>
          <w:szCs w:val="24"/>
        </w:rPr>
        <w:t xml:space="preserve"> de junho</w:t>
      </w:r>
      <w:r w:rsidRPr="007F4F06">
        <w:rPr>
          <w:rFonts w:ascii="Arial" w:hAnsi="Arial" w:cs="Arial"/>
          <w:sz w:val="24"/>
          <w:szCs w:val="24"/>
        </w:rPr>
        <w:t xml:space="preserve"> de 2021.</w:t>
      </w:r>
    </w:p>
    <w:p w:rsidR="006D4635" w:rsidRPr="007F4F06" w:rsidP="007F4F06">
      <w:pPr>
        <w:spacing w:after="100" w:afterAutospacing="1" w:line="360" w:lineRule="auto"/>
        <w:ind w:firstLine="1440"/>
        <w:rPr>
          <w:rFonts w:ascii="Arial" w:hAnsi="Arial" w:cs="Arial"/>
          <w:sz w:val="24"/>
          <w:szCs w:val="24"/>
        </w:rPr>
      </w:pPr>
    </w:p>
    <w:p w:rsidR="006D4635" w:rsidRPr="007F4F06" w:rsidP="007F4F06">
      <w:pPr>
        <w:spacing w:after="20" w:line="360" w:lineRule="auto"/>
        <w:outlineLvl w:val="0"/>
        <w:rPr>
          <w:rFonts w:ascii="Arial" w:hAnsi="Arial" w:cs="Arial"/>
          <w:sz w:val="24"/>
          <w:szCs w:val="24"/>
        </w:rPr>
      </w:pPr>
    </w:p>
    <w:p w:rsidR="006D4635" w:rsidRPr="007F4F06" w:rsidP="007F4F06">
      <w:pPr>
        <w:spacing w:after="2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  </w:t>
      </w:r>
    </w:p>
    <w:p w:rsidR="006D4635" w:rsidRPr="007F4F06" w:rsidP="007F4F06">
      <w:pPr>
        <w:spacing w:after="2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  </w:t>
      </w:r>
    </w:p>
    <w:p w:rsidR="006D4635" w:rsidRPr="007F4F06" w:rsidP="007F4F06">
      <w:pPr>
        <w:spacing w:after="2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F4F06">
        <w:rPr>
          <w:rFonts w:ascii="Arial" w:hAnsi="Arial" w:cs="Arial"/>
          <w:b/>
          <w:sz w:val="24"/>
          <w:szCs w:val="24"/>
        </w:rPr>
        <w:t>ELIEL MIRANDA</w:t>
      </w:r>
    </w:p>
    <w:p w:rsidR="006D4635" w:rsidRPr="007F4F06" w:rsidP="007F4F06">
      <w:pPr>
        <w:spacing w:after="20"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-vereador-</w:t>
      </w:r>
    </w:p>
    <w:p w:rsidR="00B7567E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300B3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300B3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F4F06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FA4A20" w:rsidRPr="007F4F06" w:rsidP="00AD13EB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D4635" w:rsidRPr="007F4F06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F4F06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:rsidR="00FA5AA5" w:rsidRPr="007F4F06" w:rsidP="00AD13EB">
      <w:pPr>
        <w:tabs>
          <w:tab w:val="left" w:pos="851"/>
        </w:tabs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300B3" w:rsidRPr="007F4F06" w:rsidP="007300B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O Governador João Doria anunciou no início do mês de maio do ano em curso a vacinação contra COVID-19 pra novos grupos, incluindo pessoas com deficiência permanente. Ocorre que somente os beneficiários do BPC (Benefício de Prestação Continuada) estão recebendo a vacina; condição essa que está deixando para trás muitas pessoas com deficiência que precisam tanto quanto dessa proteção.</w:t>
      </w:r>
    </w:p>
    <w:p w:rsidR="007300B3" w:rsidRPr="007F4F06" w:rsidP="007300B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Não há como se falar em isolamento social em se tratando de uma pessoa com deficiência permanente. A grande maioria precisa do suporte da família ou de cuidadores no seu dia-a-dia, o que torna ainda mais suscetíveis ao contágio do coronavírus. Muitas vidas foram ceifadas em virtude da COVID-19, e essas pessoas não tiveram a chance de serem vacinadas. Todos os deficientes permanentes necessitam ter resguardado o seu direito à vacina. </w:t>
      </w:r>
    </w:p>
    <w:p w:rsidR="007300B3" w:rsidRPr="007F4F06" w:rsidP="007300B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O BPC é uma prestação paga pela previdência social que visa garantir um salário mínimo mensal para pessoas que não possuam meios de prover a própria subsistência ou de tê-la provida por sua família.</w:t>
      </w:r>
    </w:p>
    <w:p w:rsidR="007300B3" w:rsidRPr="007F4F06" w:rsidP="007300B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Trata-se, portanto de um benefício assistencial, que não deve servir como condição para inclusão no grupo prioritário de imunização contra a COVID-19.</w:t>
      </w:r>
    </w:p>
    <w:p w:rsidR="007300B3" w:rsidRPr="007F4F06" w:rsidP="007300B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Diante de um tema de tamanha relevância, submeto à apreciação dos nobres pares o projeto de lei, na expectativa de que, após regular tramitação, seja deliberado e aprovado na forma regimental.</w:t>
      </w:r>
    </w:p>
    <w:p w:rsidR="00C7089C" w:rsidRPr="007F4F06" w:rsidP="00AD13EB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1D7B6E" w:rsidRPr="007F4F06" w:rsidP="00AD13E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Plen</w:t>
      </w:r>
      <w:r w:rsidRPr="007F4F06" w:rsidR="00A51705">
        <w:rPr>
          <w:rFonts w:ascii="Arial" w:hAnsi="Arial" w:cs="Arial"/>
          <w:sz w:val="24"/>
          <w:szCs w:val="24"/>
        </w:rPr>
        <w:t>ário “Dr. Tancredo Neves”, em 07</w:t>
      </w:r>
      <w:r w:rsidRPr="007F4F06" w:rsidR="00AD13EB">
        <w:rPr>
          <w:rFonts w:ascii="Arial" w:hAnsi="Arial" w:cs="Arial"/>
          <w:sz w:val="24"/>
          <w:szCs w:val="24"/>
        </w:rPr>
        <w:t xml:space="preserve"> de junho</w:t>
      </w:r>
      <w:r w:rsidRPr="007F4F06">
        <w:rPr>
          <w:rFonts w:ascii="Arial" w:hAnsi="Arial" w:cs="Arial"/>
          <w:sz w:val="24"/>
          <w:szCs w:val="24"/>
        </w:rPr>
        <w:t xml:space="preserve"> de 2021.</w:t>
      </w:r>
    </w:p>
    <w:p w:rsidR="001D7B6E" w:rsidRPr="007F4F06" w:rsidP="00AD13EB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FA5AA5" w:rsidRPr="007F4F06" w:rsidP="00AD13EB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1D7B6E" w:rsidRPr="007F4F06" w:rsidP="00AD13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 xml:space="preserve">    </w:t>
      </w:r>
    </w:p>
    <w:p w:rsidR="001D7B6E" w:rsidRPr="007F4F06" w:rsidP="00AD13E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F4F06">
        <w:rPr>
          <w:rFonts w:ascii="Arial" w:hAnsi="Arial" w:cs="Arial"/>
          <w:b/>
          <w:sz w:val="24"/>
          <w:szCs w:val="24"/>
        </w:rPr>
        <w:t>ELIEL MIRANDA</w:t>
      </w:r>
    </w:p>
    <w:p w:rsidR="001D7B6E" w:rsidRPr="007F4F06" w:rsidP="00AD13E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F4F06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357505</wp:posOffset>
              </wp:positionH>
              <wp:positionV relativeFrom="paragraph">
                <wp:posOffset>250190</wp:posOffset>
              </wp:positionV>
              <wp:extent cx="5342890" cy="1540891"/>
              <wp:effectExtent l="0" t="0" r="10160" b="2159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28.1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439733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6607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6327664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1810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6A8"/>
    <w:rsid w:val="00010CFB"/>
    <w:rsid w:val="00017A84"/>
    <w:rsid w:val="000B38E0"/>
    <w:rsid w:val="000E26DF"/>
    <w:rsid w:val="00150530"/>
    <w:rsid w:val="00154CE8"/>
    <w:rsid w:val="00163304"/>
    <w:rsid w:val="00177B46"/>
    <w:rsid w:val="001B478A"/>
    <w:rsid w:val="001D1394"/>
    <w:rsid w:val="001D7B6E"/>
    <w:rsid w:val="00232A87"/>
    <w:rsid w:val="00280063"/>
    <w:rsid w:val="002F1818"/>
    <w:rsid w:val="003025EA"/>
    <w:rsid w:val="0033648A"/>
    <w:rsid w:val="00373483"/>
    <w:rsid w:val="003C301C"/>
    <w:rsid w:val="003D3AA8"/>
    <w:rsid w:val="004052A7"/>
    <w:rsid w:val="00454EAC"/>
    <w:rsid w:val="0049057E"/>
    <w:rsid w:val="004B57DB"/>
    <w:rsid w:val="004C67DE"/>
    <w:rsid w:val="00524F14"/>
    <w:rsid w:val="005760F4"/>
    <w:rsid w:val="005D6FEE"/>
    <w:rsid w:val="006C46E5"/>
    <w:rsid w:val="006D4635"/>
    <w:rsid w:val="00705ABB"/>
    <w:rsid w:val="007300B3"/>
    <w:rsid w:val="007F4F06"/>
    <w:rsid w:val="00804D57"/>
    <w:rsid w:val="00885C84"/>
    <w:rsid w:val="0096474B"/>
    <w:rsid w:val="009A4C2C"/>
    <w:rsid w:val="009C7005"/>
    <w:rsid w:val="009D1CB4"/>
    <w:rsid w:val="009F196D"/>
    <w:rsid w:val="00A4397C"/>
    <w:rsid w:val="00A51705"/>
    <w:rsid w:val="00A71CAF"/>
    <w:rsid w:val="00A9035B"/>
    <w:rsid w:val="00AD13EB"/>
    <w:rsid w:val="00AE702A"/>
    <w:rsid w:val="00B7567E"/>
    <w:rsid w:val="00BE55BE"/>
    <w:rsid w:val="00C10BC7"/>
    <w:rsid w:val="00C355D1"/>
    <w:rsid w:val="00C62AC9"/>
    <w:rsid w:val="00C7089C"/>
    <w:rsid w:val="00C87EFC"/>
    <w:rsid w:val="00CB712C"/>
    <w:rsid w:val="00CD613B"/>
    <w:rsid w:val="00CF7F49"/>
    <w:rsid w:val="00D26CB3"/>
    <w:rsid w:val="00DD7BA0"/>
    <w:rsid w:val="00DE6295"/>
    <w:rsid w:val="00E2476C"/>
    <w:rsid w:val="00E277C1"/>
    <w:rsid w:val="00E3269E"/>
    <w:rsid w:val="00E54DD9"/>
    <w:rsid w:val="00E903BB"/>
    <w:rsid w:val="00EB7D7D"/>
    <w:rsid w:val="00EE7983"/>
    <w:rsid w:val="00EF1E45"/>
    <w:rsid w:val="00F16623"/>
    <w:rsid w:val="00F54B2F"/>
    <w:rsid w:val="00FA4A20"/>
    <w:rsid w:val="00FA5AA5"/>
    <w:rsid w:val="00FD49A9"/>
    <w:rsid w:val="00FD5C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804D57"/>
    <w:rPr>
      <w:rFonts w:ascii="Bookman Old Style" w:hAnsi="Bookman Old Style"/>
      <w:sz w:val="24"/>
      <w:szCs w:val="24"/>
    </w:rPr>
  </w:style>
  <w:style w:type="paragraph" w:customStyle="1" w:styleId="mceclass">
    <w:name w:val="mceclass"/>
    <w:basedOn w:val="Normal"/>
    <w:rsid w:val="00010CF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E55B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21</cp:revision>
  <cp:lastPrinted>2016-12-19T12:04:00Z</cp:lastPrinted>
  <dcterms:created xsi:type="dcterms:W3CDTF">2021-05-11T17:29:00Z</dcterms:created>
  <dcterms:modified xsi:type="dcterms:W3CDTF">2021-06-08T20:11:00Z</dcterms:modified>
</cp:coreProperties>
</file>