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661722B1" w14:textId="7E3DF3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1B0AF2">
        <w:rPr>
          <w:rFonts w:ascii="Arial" w:hAnsi="Arial" w:cs="Arial"/>
          <w:sz w:val="24"/>
          <w:szCs w:val="24"/>
        </w:rPr>
        <w:t>substituição da árvore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1B0AF2">
        <w:rPr>
          <w:rFonts w:ascii="Arial" w:hAnsi="Arial" w:cs="Arial"/>
          <w:sz w:val="24"/>
          <w:szCs w:val="24"/>
        </w:rPr>
        <w:t xml:space="preserve">existente no passeio público da </w:t>
      </w:r>
      <w:r w:rsidRPr="00C355D1" w:rsidR="00BE323B">
        <w:rPr>
          <w:rFonts w:ascii="Arial" w:hAnsi="Arial" w:cs="Arial"/>
          <w:sz w:val="24"/>
          <w:szCs w:val="24"/>
        </w:rPr>
        <w:t xml:space="preserve">Rua </w:t>
      </w:r>
      <w:r w:rsidRPr="00DD7BBC" w:rsidR="00DD7BBC">
        <w:rPr>
          <w:rFonts w:ascii="Arial" w:hAnsi="Arial" w:cs="Arial"/>
          <w:sz w:val="24"/>
          <w:szCs w:val="24"/>
        </w:rPr>
        <w:t xml:space="preserve">Campo </w:t>
      </w:r>
      <w:r w:rsidR="00DD7BBC">
        <w:rPr>
          <w:rFonts w:ascii="Arial" w:hAnsi="Arial" w:cs="Arial"/>
          <w:sz w:val="24"/>
          <w:szCs w:val="24"/>
        </w:rPr>
        <w:t>G</w:t>
      </w:r>
      <w:r w:rsidRPr="00DD7BBC" w:rsidR="00DD7BBC">
        <w:rPr>
          <w:rFonts w:ascii="Arial" w:hAnsi="Arial" w:cs="Arial"/>
          <w:sz w:val="24"/>
          <w:szCs w:val="24"/>
        </w:rPr>
        <w:t>rande nº 804</w:t>
      </w:r>
      <w:r w:rsidR="00DD7BBC">
        <w:rPr>
          <w:rFonts w:ascii="Arial" w:hAnsi="Arial" w:cs="Arial"/>
          <w:sz w:val="24"/>
          <w:szCs w:val="24"/>
        </w:rPr>
        <w:t>, C</w:t>
      </w:r>
      <w:r w:rsidRPr="00DD7BBC" w:rsidR="00DD7BBC">
        <w:rPr>
          <w:rFonts w:ascii="Arial" w:hAnsi="Arial" w:cs="Arial"/>
          <w:sz w:val="24"/>
          <w:szCs w:val="24"/>
        </w:rPr>
        <w:t xml:space="preserve">idade </w:t>
      </w:r>
      <w:r w:rsidR="00DD7BBC">
        <w:rPr>
          <w:rFonts w:ascii="Arial" w:hAnsi="Arial" w:cs="Arial"/>
          <w:sz w:val="24"/>
          <w:szCs w:val="24"/>
        </w:rPr>
        <w:t>N</w:t>
      </w:r>
      <w:r w:rsidRPr="00DD7BBC" w:rsidR="00DD7BBC">
        <w:rPr>
          <w:rFonts w:ascii="Arial" w:hAnsi="Arial" w:cs="Arial"/>
          <w:sz w:val="24"/>
          <w:szCs w:val="24"/>
        </w:rPr>
        <w:t>ova</w:t>
      </w:r>
      <w:r w:rsidRPr="00861EFF" w:rsidR="00861EFF">
        <w:rPr>
          <w:rFonts w:ascii="Arial" w:hAnsi="Arial" w:cs="Arial"/>
          <w:sz w:val="24"/>
          <w:szCs w:val="24"/>
        </w:rPr>
        <w:t>.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8CF506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244C288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8BC9EB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17217EC4" w14:textId="49E3B8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D7BBC">
        <w:rPr>
          <w:rFonts w:ascii="Arial" w:hAnsi="Arial" w:cs="Arial"/>
          <w:sz w:val="24"/>
          <w:szCs w:val="24"/>
        </w:rPr>
        <w:t>a substituição da árvore</w:t>
      </w:r>
      <w:r w:rsidRPr="00C355D1" w:rsidR="00DD7BBC">
        <w:rPr>
          <w:rFonts w:ascii="Arial" w:hAnsi="Arial" w:cs="Arial"/>
          <w:sz w:val="24"/>
          <w:szCs w:val="24"/>
        </w:rPr>
        <w:t xml:space="preserve"> </w:t>
      </w:r>
      <w:r w:rsidR="00DD7BBC">
        <w:rPr>
          <w:rFonts w:ascii="Arial" w:hAnsi="Arial" w:cs="Arial"/>
          <w:sz w:val="24"/>
          <w:szCs w:val="24"/>
        </w:rPr>
        <w:t xml:space="preserve">existente no passeio público da </w:t>
      </w:r>
      <w:r w:rsidRPr="00C355D1" w:rsidR="00DD7BBC">
        <w:rPr>
          <w:rFonts w:ascii="Arial" w:hAnsi="Arial" w:cs="Arial"/>
          <w:sz w:val="24"/>
          <w:szCs w:val="24"/>
        </w:rPr>
        <w:t xml:space="preserve">Rua </w:t>
      </w:r>
      <w:r w:rsidRPr="00DD7BBC" w:rsidR="00DD7BBC">
        <w:rPr>
          <w:rFonts w:ascii="Arial" w:hAnsi="Arial" w:cs="Arial"/>
          <w:sz w:val="24"/>
          <w:szCs w:val="24"/>
        </w:rPr>
        <w:t xml:space="preserve">Campo </w:t>
      </w:r>
      <w:r w:rsidR="00DD7BBC">
        <w:rPr>
          <w:rFonts w:ascii="Arial" w:hAnsi="Arial" w:cs="Arial"/>
          <w:sz w:val="24"/>
          <w:szCs w:val="24"/>
        </w:rPr>
        <w:t>G</w:t>
      </w:r>
      <w:r w:rsidRPr="00DD7BBC" w:rsidR="00DD7BBC">
        <w:rPr>
          <w:rFonts w:ascii="Arial" w:hAnsi="Arial" w:cs="Arial"/>
          <w:sz w:val="24"/>
          <w:szCs w:val="24"/>
        </w:rPr>
        <w:t>rande nº 804</w:t>
      </w:r>
      <w:r w:rsidR="00DD7BBC">
        <w:rPr>
          <w:rFonts w:ascii="Arial" w:hAnsi="Arial" w:cs="Arial"/>
          <w:sz w:val="24"/>
          <w:szCs w:val="24"/>
        </w:rPr>
        <w:t>, C</w:t>
      </w:r>
      <w:r w:rsidRPr="00DD7BBC" w:rsidR="00DD7BBC">
        <w:rPr>
          <w:rFonts w:ascii="Arial" w:hAnsi="Arial" w:cs="Arial"/>
          <w:sz w:val="24"/>
          <w:szCs w:val="24"/>
        </w:rPr>
        <w:t xml:space="preserve">idade </w:t>
      </w:r>
      <w:r w:rsidR="00DD7BBC">
        <w:rPr>
          <w:rFonts w:ascii="Arial" w:hAnsi="Arial" w:cs="Arial"/>
          <w:sz w:val="24"/>
          <w:szCs w:val="24"/>
        </w:rPr>
        <w:t>N</w:t>
      </w:r>
      <w:r w:rsidRPr="00DD7BBC" w:rsidR="00DD7BBC">
        <w:rPr>
          <w:rFonts w:ascii="Arial" w:hAnsi="Arial" w:cs="Arial"/>
          <w:sz w:val="24"/>
          <w:szCs w:val="24"/>
        </w:rPr>
        <w:t>ova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7B08E6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6F3837B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 w14:paraId="5ABD6E8C" w14:textId="7A341AAA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1B0AF2">
        <w:rPr>
          <w:rFonts w:ascii="Arial" w:hAnsi="Arial" w:cs="Arial"/>
        </w:rPr>
        <w:t>podemos constatar, as raízes do exemplar arbóreo em questão estão danificando o passeio público existente defronte a mencionada residência, prejudicando o tráfego dos pedestres</w:t>
      </w:r>
      <w:r w:rsidR="00442C7A">
        <w:rPr>
          <w:rFonts w:ascii="Arial" w:hAnsi="Arial" w:cs="Arial"/>
        </w:rPr>
        <w:t>,</w:t>
      </w:r>
      <w:r w:rsidR="001B0AF2">
        <w:rPr>
          <w:rFonts w:ascii="Arial" w:hAnsi="Arial" w:cs="Arial"/>
        </w:rPr>
        <w:t xml:space="preserve"> além de apresentar riscos à estrutura da edificação.  </w:t>
      </w:r>
      <w:r w:rsidR="00BF1A41">
        <w:rPr>
          <w:rFonts w:ascii="Arial" w:hAnsi="Arial" w:cs="Arial"/>
        </w:rPr>
        <w:t xml:space="preserve"> </w:t>
      </w:r>
    </w:p>
    <w:p w:rsidR="005D7BE3" w:rsidP="00F16623" w14:paraId="3046C468" w14:textId="77777777">
      <w:pPr>
        <w:pStyle w:val="BodyTextIndent2"/>
        <w:rPr>
          <w:rFonts w:ascii="Arial" w:hAnsi="Arial" w:cs="Arial"/>
        </w:rPr>
      </w:pP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3592E0B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BBC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DD7BBC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7F7BC6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092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9968183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47015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22139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17D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009D4"/>
    <w:rsid w:val="00861EFF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DD7BBC"/>
    <w:rsid w:val="00E903BB"/>
    <w:rsid w:val="00EB7D7D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2021-05-24T19:02:00Z</dcterms:created>
  <dcterms:modified xsi:type="dcterms:W3CDTF">2021-05-24T19:02:00Z</dcterms:modified>
</cp:coreProperties>
</file>