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6CDD5983">
      <w:pPr>
        <w:ind w:left="5040"/>
        <w:jc w:val="both"/>
        <w:rPr>
          <w:rFonts w:ascii="Arial" w:hAnsi="Arial" w:cs="Arial"/>
          <w:sz w:val="24"/>
          <w:szCs w:val="24"/>
        </w:rPr>
      </w:pPr>
      <w:r w:rsidRPr="3271C33C" w:rsidR="3271C33C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Hlk49502612"/>
      <w:r w:rsidRPr="3271C33C" w:rsidR="3271C33C">
        <w:rPr>
          <w:rFonts w:ascii="Arial" w:hAnsi="Arial" w:cs="Arial"/>
          <w:sz w:val="24"/>
          <w:szCs w:val="24"/>
        </w:rPr>
        <w:t>“Operação tapa-buracos”, na Rua Dom Pedro I próximo ao nº 53, no Parque Olaria.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3271C33C" w14:paraId="42C967A4" w14:textId="66FBA5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3271C33C" w:rsidR="3271C33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</w:t>
      </w:r>
      <w:bookmarkStart w:id="1" w:name="_GoBack"/>
      <w:r w:rsidRPr="3271C33C" w:rsidR="3271C33C">
        <w:rPr>
          <w:rFonts w:ascii="Arial" w:hAnsi="Arial" w:cs="Arial"/>
          <w:sz w:val="24"/>
          <w:szCs w:val="24"/>
        </w:rPr>
        <w:t xml:space="preserve">competente, seja executada “Operação tapa-buracos”, </w:t>
      </w:r>
      <w:bookmarkEnd w:id="1"/>
      <w:r w:rsidRPr="3271C33C" w:rsidR="3271C33C">
        <w:rPr>
          <w:rFonts w:ascii="Arial" w:hAnsi="Arial" w:cs="Arial"/>
          <w:sz w:val="24"/>
          <w:szCs w:val="24"/>
        </w:rPr>
        <w:t xml:space="preserve">na Rua Dom Pedro I próximo ao nº 53, no Parque Olaria. </w:t>
      </w:r>
    </w:p>
    <w:p w:rsidR="00A35AE9" w:rsidRPr="00F75516" w:rsidP="3271C33C" w14:paraId="2DBE1D4B" w14:textId="551193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3271C33C" w14:paraId="6CD2EAD1" w14:textId="0D066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207139CD">
      <w:pPr>
        <w:pStyle w:val="BodyTextIndent2"/>
        <w:rPr>
          <w:rFonts w:ascii="Arial" w:hAnsi="Arial" w:cs="Arial"/>
        </w:rPr>
      </w:pPr>
      <w:r w:rsidRPr="59192822" w:rsidR="59192822">
        <w:rPr>
          <w:rFonts w:ascii="Arial" w:hAnsi="Arial" w:cs="Arial"/>
        </w:rPr>
        <w:t>Este vereador foi procurado por moradores do referido bairro, reclamando que há um enorme buraco no local que podem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06B35D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59192822" w:rsidR="59192822">
        <w:rPr>
          <w:rFonts w:ascii="Arial" w:hAnsi="Arial" w:cs="Arial"/>
          <w:sz w:val="24"/>
          <w:szCs w:val="24"/>
        </w:rPr>
        <w:t>Plenário “Dr. Tancredo Neves”, em 19 de maio   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5504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orient="portrait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73642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6403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  <w:rsid w:val="25CED19A"/>
    <w:rsid w:val="2A18D99C"/>
    <w:rsid w:val="3271C33C"/>
    <w:rsid w:val="59192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980f685-32fe-40cc-b357-a07be0c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Organização não conhecida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</cp:lastModifiedBy>
  <cp:revision>5</cp:revision>
  <cp:lastPrinted>2013-01-24T12:50:00Z</cp:lastPrinted>
  <dcterms:created xsi:type="dcterms:W3CDTF">2021-05-20T23:51:58Z</dcterms:created>
  <dcterms:modified xsi:type="dcterms:W3CDTF">2021-05-20T23:51:41Z</dcterms:modified>
</cp:coreProperties>
</file>