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3C25C6">
        <w:rPr>
          <w:rFonts w:ascii="Arial" w:hAnsi="Arial" w:cs="Arial"/>
          <w:sz w:val="24"/>
          <w:szCs w:val="24"/>
        </w:rPr>
        <w:t xml:space="preserve"> ao requerimento 252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CE228C" w:rsidRPr="003C25C6" w:rsidP="00CE228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228C">
        <w:rPr>
          <w:sz w:val="24"/>
          <w:szCs w:val="24"/>
        </w:rPr>
        <w:t>Diant</w:t>
      </w:r>
      <w:r w:rsidRPr="00CE228C" w:rsidR="00E74E4A">
        <w:rPr>
          <w:sz w:val="24"/>
          <w:szCs w:val="24"/>
        </w:rPr>
        <w:t>e</w:t>
      </w:r>
      <w:r w:rsidR="003C25C6">
        <w:rPr>
          <w:sz w:val="24"/>
          <w:szCs w:val="24"/>
        </w:rPr>
        <w:t xml:space="preserve"> da resposta ao requerimento 252</w:t>
      </w:r>
      <w:r w:rsidRPr="00CE228C">
        <w:rPr>
          <w:sz w:val="24"/>
          <w:szCs w:val="24"/>
        </w:rPr>
        <w:t xml:space="preserve"> de </w:t>
      </w:r>
      <w:r w:rsidRPr="00CE228C">
        <w:rPr>
          <w:sz w:val="24"/>
          <w:szCs w:val="24"/>
        </w:rPr>
        <w:t xml:space="preserve">2021, </w:t>
      </w:r>
      <w:r w:rsidR="003C25C6">
        <w:rPr>
          <w:sz w:val="24"/>
          <w:szCs w:val="24"/>
        </w:rPr>
        <w:t xml:space="preserve">por que existe uma diferença tão grande entre as doses recebidas e as doses aplicadas em nosso município? </w:t>
      </w:r>
      <w:bookmarkStart w:id="0" w:name="_GoBack"/>
      <w:bookmarkEnd w:id="0"/>
    </w:p>
    <w:p w:rsidR="002968BD" w:rsidP="00CE228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CE228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FE647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598251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987854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530114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65FAD"/>
    <w:rsid w:val="00E67F3E"/>
    <w:rsid w:val="00E74421"/>
    <w:rsid w:val="00E74E4A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39</cp:revision>
  <cp:lastPrinted>2013-01-24T12:50:00Z</cp:lastPrinted>
  <dcterms:created xsi:type="dcterms:W3CDTF">2021-04-27T13:33:00Z</dcterms:created>
  <dcterms:modified xsi:type="dcterms:W3CDTF">2021-05-19T18:01:00Z</dcterms:modified>
</cp:coreProperties>
</file>