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9548A">
        <w:rPr>
          <w:rFonts w:ascii="Arial" w:hAnsi="Arial" w:cs="Arial"/>
        </w:rPr>
        <w:t>02289</w:t>
      </w:r>
      <w:r>
        <w:rPr>
          <w:rFonts w:ascii="Arial" w:hAnsi="Arial" w:cs="Arial"/>
        </w:rPr>
        <w:t>/</w:t>
      </w:r>
      <w:r w:rsidR="00E9548A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 xml:space="preserve">Executivo Municipal </w:t>
      </w:r>
      <w:r w:rsidR="00884092">
        <w:rPr>
          <w:rFonts w:ascii="Arial" w:hAnsi="Arial" w:cs="Arial"/>
          <w:sz w:val="24"/>
          <w:szCs w:val="24"/>
        </w:rPr>
        <w:t>a construção de uma nova caixa de inspeção e troca de tubulação na viela de escoamento de agua de chuva na Rua Ruth Garrido Rocha, 127</w:t>
      </w:r>
      <w:r w:rsidR="00B02049">
        <w:rPr>
          <w:rFonts w:ascii="Arial" w:hAnsi="Arial" w:cs="Arial"/>
          <w:sz w:val="24"/>
          <w:szCs w:val="24"/>
        </w:rPr>
        <w:t>,</w:t>
      </w:r>
      <w:r w:rsidR="00884092">
        <w:rPr>
          <w:rFonts w:ascii="Arial" w:hAnsi="Arial" w:cs="Arial"/>
          <w:sz w:val="24"/>
          <w:szCs w:val="24"/>
        </w:rPr>
        <w:t xml:space="preserve"> no </w:t>
      </w:r>
      <w:r w:rsidR="00B02049">
        <w:rPr>
          <w:rFonts w:ascii="Arial" w:hAnsi="Arial" w:cs="Arial"/>
          <w:sz w:val="24"/>
          <w:szCs w:val="24"/>
        </w:rPr>
        <w:t xml:space="preserve">Bairro </w:t>
      </w:r>
      <w:r w:rsidR="00922C86">
        <w:rPr>
          <w:rFonts w:ascii="Arial" w:hAnsi="Arial" w:cs="Arial"/>
          <w:sz w:val="24"/>
          <w:szCs w:val="24"/>
        </w:rPr>
        <w:t>Parque Residencial do Lago</w:t>
      </w:r>
      <w:r w:rsidR="007176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76E2" w:rsidRDefault="00AC1A54" w:rsidP="007176E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 xml:space="preserve">médio do Setor competente, </w:t>
      </w:r>
      <w:r w:rsidR="00B02049">
        <w:rPr>
          <w:rFonts w:ascii="Arial" w:hAnsi="Arial" w:cs="Arial"/>
          <w:bCs/>
          <w:sz w:val="24"/>
          <w:szCs w:val="24"/>
        </w:rPr>
        <w:t>providência referente à construção de uma nova caixa de inspeção</w:t>
      </w:r>
      <w:r w:rsidR="00922C86">
        <w:rPr>
          <w:rFonts w:ascii="Arial" w:hAnsi="Arial" w:cs="Arial"/>
          <w:sz w:val="24"/>
          <w:szCs w:val="24"/>
        </w:rPr>
        <w:t xml:space="preserve"> e troca de tubulação na viela de escoamento de agua de chuva na Rua Ruth Garrido Rocha, 127, no </w:t>
      </w:r>
      <w:r w:rsidR="00B02049">
        <w:rPr>
          <w:rFonts w:ascii="Arial" w:hAnsi="Arial" w:cs="Arial"/>
          <w:sz w:val="24"/>
          <w:szCs w:val="24"/>
        </w:rPr>
        <w:t xml:space="preserve">Bairro </w:t>
      </w:r>
      <w:r w:rsidR="00922C86">
        <w:rPr>
          <w:rFonts w:ascii="Arial" w:hAnsi="Arial" w:cs="Arial"/>
          <w:sz w:val="24"/>
          <w:szCs w:val="24"/>
        </w:rPr>
        <w:t>Parque Residencial do Lago.</w:t>
      </w:r>
    </w:p>
    <w:p w:rsidR="00922C86" w:rsidRDefault="00922C86" w:rsidP="007176E2">
      <w:pPr>
        <w:jc w:val="center"/>
        <w:rPr>
          <w:rFonts w:ascii="Arial" w:hAnsi="Arial" w:cs="Arial"/>
          <w:b/>
          <w:sz w:val="24"/>
          <w:szCs w:val="24"/>
        </w:rPr>
      </w:pPr>
    </w:p>
    <w:p w:rsidR="007176E2" w:rsidRDefault="00AC1A54" w:rsidP="007176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922C86" w:rsidRDefault="00922C86" w:rsidP="00922C86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A viela acima mencionada encontra–se com buracos em sua extensão, causando infiltrações em muros de casas paralelas a Viela. Outro problema destas são as vegetações que crescem paralelo aos muros chegando a obstruir a passagem da agua. </w:t>
      </w:r>
    </w:p>
    <w:p w:rsidR="007176E2" w:rsidRPr="007176E2" w:rsidRDefault="007176E2" w:rsidP="007176E2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7176E2">
        <w:rPr>
          <w:rFonts w:ascii="Arial" w:hAnsi="Arial" w:cs="Arial"/>
          <w:snapToGrid w:val="0"/>
          <w:color w:val="000000"/>
          <w:sz w:val="24"/>
          <w:szCs w:val="24"/>
        </w:rPr>
        <w:t xml:space="preserve">Ainda neste aspecto moradores estão preocupados com a segurança de crianças que moram nesta localidade.              </w:t>
      </w:r>
      <w:r w:rsidR="006B22E5">
        <w:rPr>
          <w:rFonts w:ascii="Arial" w:hAnsi="Arial" w:cs="Arial"/>
          <w:snapToGrid w:val="0"/>
          <w:color w:val="000000"/>
          <w:sz w:val="24"/>
          <w:szCs w:val="24"/>
        </w:rPr>
        <w:t xml:space="preserve">      </w:t>
      </w:r>
    </w:p>
    <w:p w:rsidR="00AC1A54" w:rsidRPr="006B22E5" w:rsidRDefault="007176E2" w:rsidP="007176E2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 xml:space="preserve">s”, em </w:t>
      </w:r>
      <w:r w:rsidR="00B02049">
        <w:rPr>
          <w:rFonts w:ascii="Arial" w:hAnsi="Arial" w:cs="Arial"/>
          <w:sz w:val="24"/>
          <w:szCs w:val="24"/>
        </w:rPr>
        <w:t>12 de abril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B02049" w:rsidRDefault="00B02049" w:rsidP="007F175E">
      <w:pPr>
        <w:rPr>
          <w:rFonts w:ascii="Arial" w:hAnsi="Arial" w:cs="Arial"/>
          <w:sz w:val="24"/>
          <w:szCs w:val="24"/>
        </w:rPr>
      </w:pP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7A" w:rsidRDefault="00B8677A">
      <w:r>
        <w:separator/>
      </w:r>
    </w:p>
  </w:endnote>
  <w:endnote w:type="continuationSeparator" w:id="0">
    <w:p w:rsidR="00B8677A" w:rsidRDefault="00B8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7A" w:rsidRDefault="00B8677A">
      <w:r>
        <w:separator/>
      </w:r>
    </w:p>
  </w:footnote>
  <w:footnote w:type="continuationSeparator" w:id="0">
    <w:p w:rsidR="00B8677A" w:rsidRDefault="00B8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03CE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03CED" w:rsidRPr="00C03CED" w:rsidRDefault="00C03CED" w:rsidP="00C03CE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03CED">
                  <w:rPr>
                    <w:rFonts w:ascii="Arial" w:hAnsi="Arial" w:cs="Arial"/>
                    <w:b/>
                  </w:rPr>
                  <w:t>PROTOCOLO Nº: 04072/2013     DATA: 11/04/2013     HORA: 13:19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E232E"/>
    <w:rsid w:val="0033648A"/>
    <w:rsid w:val="00373483"/>
    <w:rsid w:val="003D3AA8"/>
    <w:rsid w:val="00454EAC"/>
    <w:rsid w:val="0049057E"/>
    <w:rsid w:val="004B57DB"/>
    <w:rsid w:val="004C67DE"/>
    <w:rsid w:val="00645709"/>
    <w:rsid w:val="006B22E5"/>
    <w:rsid w:val="00705ABB"/>
    <w:rsid w:val="007176E2"/>
    <w:rsid w:val="00725958"/>
    <w:rsid w:val="007A122C"/>
    <w:rsid w:val="007F175E"/>
    <w:rsid w:val="00884092"/>
    <w:rsid w:val="00922C86"/>
    <w:rsid w:val="009F196D"/>
    <w:rsid w:val="00A41657"/>
    <w:rsid w:val="00A71CAF"/>
    <w:rsid w:val="00A9035B"/>
    <w:rsid w:val="00AC1A54"/>
    <w:rsid w:val="00AE702A"/>
    <w:rsid w:val="00B02049"/>
    <w:rsid w:val="00B8677A"/>
    <w:rsid w:val="00C03CED"/>
    <w:rsid w:val="00CD613B"/>
    <w:rsid w:val="00CF7F49"/>
    <w:rsid w:val="00D26CB3"/>
    <w:rsid w:val="00D314DC"/>
    <w:rsid w:val="00E84AA3"/>
    <w:rsid w:val="00E903BB"/>
    <w:rsid w:val="00E9548A"/>
    <w:rsid w:val="00EB7D7D"/>
    <w:rsid w:val="00EE7983"/>
    <w:rsid w:val="00F16623"/>
    <w:rsid w:val="00F7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