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FF3852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424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4F0CC5">
        <w:rPr>
          <w:rFonts w:ascii="Arial" w:hAnsi="Arial" w:cs="Arial"/>
          <w:sz w:val="24"/>
          <w:szCs w:val="24"/>
        </w:rPr>
        <w:t xml:space="preserve">quanto </w:t>
      </w:r>
      <w:r w:rsidR="0027635E">
        <w:rPr>
          <w:rFonts w:ascii="Arial" w:hAnsi="Arial" w:cs="Arial"/>
          <w:sz w:val="24"/>
          <w:szCs w:val="24"/>
        </w:rPr>
        <w:t xml:space="preserve">ao Pronunciamento do </w:t>
      </w:r>
      <w:r w:rsidR="00E059E2">
        <w:rPr>
          <w:rFonts w:ascii="Arial" w:hAnsi="Arial" w:cs="Arial"/>
          <w:sz w:val="24"/>
          <w:szCs w:val="24"/>
        </w:rPr>
        <w:t>Sr. Rodrigo Garcia, vice-governador do E</w:t>
      </w:r>
      <w:r w:rsidR="0027635E">
        <w:rPr>
          <w:rFonts w:ascii="Arial" w:hAnsi="Arial" w:cs="Arial"/>
          <w:sz w:val="24"/>
          <w:szCs w:val="24"/>
        </w:rPr>
        <w:t>stado quanto a benfeitorias em Estradas vicinais do Estado de São Paulo</w:t>
      </w:r>
      <w:r w:rsidR="000056B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C70307">
        <w:rPr>
          <w:rFonts w:ascii="Arial" w:hAnsi="Arial" w:cs="Arial"/>
          <w:sz w:val="24"/>
          <w:szCs w:val="24"/>
        </w:rPr>
        <w:t xml:space="preserve"> munícipes nos procuraram,</w:t>
      </w:r>
      <w:r w:rsidR="00EC5017">
        <w:rPr>
          <w:rFonts w:ascii="Arial" w:hAnsi="Arial" w:cs="Arial"/>
          <w:sz w:val="24"/>
          <w:szCs w:val="24"/>
        </w:rPr>
        <w:t xml:space="preserve"> </w:t>
      </w:r>
      <w:r w:rsidR="00C70307">
        <w:rPr>
          <w:rFonts w:ascii="Arial" w:hAnsi="Arial" w:cs="Arial"/>
          <w:sz w:val="24"/>
          <w:szCs w:val="24"/>
        </w:rPr>
        <w:t xml:space="preserve">questionando </w:t>
      </w:r>
      <w:r w:rsidR="004E5E94">
        <w:rPr>
          <w:rFonts w:ascii="Arial" w:hAnsi="Arial" w:cs="Arial"/>
          <w:sz w:val="24"/>
          <w:szCs w:val="24"/>
        </w:rPr>
        <w:t>quanto ao Programa “Novas Vicinais”</w:t>
      </w:r>
      <w:r w:rsidR="0052405B">
        <w:rPr>
          <w:rFonts w:ascii="Arial" w:hAnsi="Arial" w:cs="Arial"/>
          <w:sz w:val="24"/>
          <w:szCs w:val="24"/>
        </w:rPr>
        <w:t>;</w:t>
      </w:r>
    </w:p>
    <w:p w:rsidR="0052405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 </w:t>
      </w:r>
      <w:r w:rsidR="004E5E94">
        <w:rPr>
          <w:rFonts w:ascii="Helvetica" w:hAnsi="Helvetica" w:cs="Helvetica"/>
          <w:color w:val="333333"/>
          <w:sz w:val="25"/>
          <w:szCs w:val="25"/>
          <w:shd w:val="clear" w:color="auto" w:fill="FFFFFF"/>
        </w:rPr>
        <w:t xml:space="preserve">prioridade será para vicinais que ligam polos geradores de serviços e rodovias estaduais, além de estradas que dão acesso a </w:t>
      </w:r>
      <w:r w:rsidR="0027635E">
        <w:rPr>
          <w:rFonts w:ascii="Helvetica" w:hAnsi="Helvetica" w:cs="Helvetica"/>
          <w:color w:val="333333"/>
          <w:sz w:val="25"/>
          <w:szCs w:val="25"/>
          <w:shd w:val="clear" w:color="auto" w:fill="FFFFFF"/>
        </w:rPr>
        <w:t>municípios.</w:t>
      </w:r>
    </w:p>
    <w:p w:rsidR="0052405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2405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2405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E059E2">
        <w:rPr>
          <w:rFonts w:ascii="Arial" w:hAnsi="Arial" w:cs="Arial"/>
          <w:sz w:val="24"/>
          <w:szCs w:val="24"/>
        </w:rPr>
        <w:t xml:space="preserve"> </w:t>
      </w:r>
      <w:r w:rsidR="004E5E94">
        <w:rPr>
          <w:rFonts w:ascii="Arial" w:hAnsi="Arial" w:cs="Arial"/>
          <w:sz w:val="24"/>
          <w:szCs w:val="24"/>
        </w:rPr>
        <w:t xml:space="preserve">que em evento promovido no Município, o vice Governador </w:t>
      </w:r>
      <w:r w:rsidR="00E059E2">
        <w:rPr>
          <w:rFonts w:ascii="Arial" w:hAnsi="Arial" w:cs="Arial"/>
          <w:sz w:val="24"/>
          <w:szCs w:val="24"/>
        </w:rPr>
        <w:t xml:space="preserve">Rodrigo Garcia, </w:t>
      </w:r>
      <w:r w:rsidR="004E5E94">
        <w:rPr>
          <w:rFonts w:ascii="Arial" w:hAnsi="Arial" w:cs="Arial"/>
          <w:sz w:val="24"/>
          <w:szCs w:val="24"/>
        </w:rPr>
        <w:t xml:space="preserve">anunciou que estradas da região serão contempladas com as benfeitorias. </w:t>
      </w:r>
    </w:p>
    <w:p w:rsidR="0052405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5076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nós temos várias estradas do Município que ligam regiões importantes que necessitam de benfeitorias, duas delas a estrada Ernesto de Cillos, que liga</w:t>
      </w:r>
      <w:r w:rsidR="00E059E2">
        <w:rPr>
          <w:rFonts w:ascii="Arial" w:hAnsi="Arial" w:cs="Arial"/>
          <w:sz w:val="24"/>
          <w:szCs w:val="24"/>
        </w:rPr>
        <w:t xml:space="preserve"> o centro de </w:t>
      </w:r>
      <w:r>
        <w:rPr>
          <w:rFonts w:ascii="Arial" w:hAnsi="Arial" w:cs="Arial"/>
          <w:sz w:val="24"/>
          <w:szCs w:val="24"/>
        </w:rPr>
        <w:t>Santa Bárbara d’Oeste</w:t>
      </w:r>
      <w:r w:rsidR="00E059E2">
        <w:rPr>
          <w:rFonts w:ascii="Arial" w:hAnsi="Arial" w:cs="Arial"/>
          <w:sz w:val="24"/>
          <w:szCs w:val="24"/>
        </w:rPr>
        <w:t xml:space="preserve">, passando por bairros e distritos Industriais </w:t>
      </w:r>
      <w:r>
        <w:rPr>
          <w:rFonts w:ascii="Arial" w:hAnsi="Arial" w:cs="Arial"/>
          <w:sz w:val="24"/>
          <w:szCs w:val="24"/>
        </w:rPr>
        <w:t xml:space="preserve">até a cidade de Nova Odessa, assim como a Estrada </w:t>
      </w:r>
      <w:r w:rsidR="00E059E2"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  <w:t>Saulo Fornazin que liga a Rodovia SP 306 ao Bairro Santo Antônio do Sapezeiro.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>
        <w:rPr>
          <w:rFonts w:ascii="Arial" w:hAnsi="Arial" w:cs="Arial"/>
          <w:sz w:val="24"/>
          <w:szCs w:val="24"/>
        </w:rPr>
        <w:t>o 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C7030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>
        <w:rPr>
          <w:rFonts w:ascii="Arial" w:hAnsi="Arial" w:cs="Arial"/>
          <w:sz w:val="24"/>
          <w:szCs w:val="24"/>
        </w:rPr>
        <w:t xml:space="preserve"> </w:t>
      </w:r>
      <w:r w:rsidR="004E5E94">
        <w:rPr>
          <w:rFonts w:ascii="Arial" w:hAnsi="Arial" w:cs="Arial"/>
          <w:sz w:val="24"/>
          <w:szCs w:val="24"/>
        </w:rPr>
        <w:t xml:space="preserve">  </w:t>
      </w:r>
      <w:r w:rsidR="00E059E2">
        <w:rPr>
          <w:rFonts w:ascii="Arial" w:hAnsi="Arial" w:cs="Arial"/>
          <w:sz w:val="24"/>
          <w:szCs w:val="24"/>
        </w:rPr>
        <w:t>Santa Bárbara d’Oeste se inscreveu no Programa supra mencionado ?</w:t>
      </w:r>
    </w:p>
    <w:p w:rsidR="00E059E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2405B" w:rsidP="0052405B">
      <w:pPr>
        <w:spacing w:before="240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2ª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 </w:t>
      </w:r>
      <w:r w:rsidR="00E059E2">
        <w:rPr>
          <w:rFonts w:ascii="Arial" w:hAnsi="Arial" w:cs="Arial"/>
          <w:sz w:val="24"/>
          <w:szCs w:val="24"/>
        </w:rPr>
        <w:t>Caso positiva a resposta do item anterior, quantas  e quais as estradas inscritas pelo município a serem contempladas</w:t>
      </w:r>
      <w:r>
        <w:rPr>
          <w:rFonts w:ascii="Arial" w:hAnsi="Arial" w:cs="Arial"/>
          <w:sz w:val="24"/>
          <w:szCs w:val="24"/>
        </w:rPr>
        <w:t>?</w:t>
      </w:r>
      <w:r w:rsidRPr="0052405B">
        <w:rPr>
          <w:rFonts w:ascii="Arial" w:hAnsi="Arial" w:cs="Arial"/>
          <w:sz w:val="24"/>
          <w:szCs w:val="24"/>
        </w:rPr>
        <w:t xml:space="preserve"> </w:t>
      </w:r>
      <w:r w:rsidR="00E059E2">
        <w:rPr>
          <w:rFonts w:ascii="Arial" w:hAnsi="Arial" w:cs="Arial"/>
          <w:sz w:val="24"/>
          <w:szCs w:val="24"/>
        </w:rPr>
        <w:t>Descreve-las por prioridade.</w:t>
      </w:r>
    </w:p>
    <w:p w:rsidR="00FF3852" w:rsidP="0052405B">
      <w:pPr>
        <w:spacing w:before="240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)  </w:t>
      </w:r>
      <w:r w:rsidR="00E059E2">
        <w:rPr>
          <w:rFonts w:ascii="Arial" w:hAnsi="Arial" w:cs="Arial"/>
          <w:sz w:val="24"/>
          <w:szCs w:val="24"/>
        </w:rPr>
        <w:t>Já tivemos resposta do Governo Estadual se seremos contemplados? Caso positivo mencionar quais as Estradas.</w:t>
      </w:r>
    </w:p>
    <w:p w:rsidR="00E059E2" w:rsidP="0052405B">
      <w:pPr>
        <w:spacing w:before="240"/>
        <w:ind w:firstLine="1440"/>
        <w:jc w:val="both"/>
        <w:rPr>
          <w:rFonts w:ascii="Arial" w:hAnsi="Arial" w:cs="Arial"/>
          <w:sz w:val="24"/>
          <w:szCs w:val="24"/>
        </w:rPr>
      </w:pPr>
    </w:p>
    <w:p w:rsidR="00E059E2" w:rsidP="0052405B">
      <w:pPr>
        <w:spacing w:before="240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 Existe previsão para inicio das obras de benfeitorias?</w:t>
      </w:r>
    </w:p>
    <w:p w:rsidR="00E059E2" w:rsidP="0052405B">
      <w:pPr>
        <w:spacing w:before="240"/>
        <w:ind w:firstLine="1440"/>
        <w:jc w:val="both"/>
        <w:rPr>
          <w:rFonts w:ascii="Arial" w:hAnsi="Arial" w:cs="Arial"/>
          <w:sz w:val="24"/>
          <w:szCs w:val="24"/>
        </w:rPr>
      </w:pPr>
    </w:p>
    <w:p w:rsidR="00E059E2" w:rsidP="0052405B">
      <w:pPr>
        <w:spacing w:before="240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 Demais informações que julgar pertinente.</w:t>
      </w:r>
    </w:p>
    <w:p w:rsidR="00C70307" w:rsidP="004F0C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0307" w:rsidP="004F0C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0307" w:rsidP="004F0C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0056B4">
        <w:rPr>
          <w:rFonts w:ascii="Arial" w:hAnsi="Arial" w:cs="Arial"/>
          <w:sz w:val="24"/>
          <w:szCs w:val="24"/>
        </w:rPr>
        <w:t>n</w:t>
      </w:r>
      <w:r w:rsidR="00E059E2">
        <w:rPr>
          <w:rFonts w:ascii="Arial" w:hAnsi="Arial" w:cs="Arial"/>
          <w:sz w:val="24"/>
          <w:szCs w:val="24"/>
        </w:rPr>
        <w:t>ário “Dr. Tancredo Neves”, em 12</w:t>
      </w:r>
      <w:r>
        <w:rPr>
          <w:rFonts w:ascii="Arial" w:hAnsi="Arial" w:cs="Arial"/>
          <w:sz w:val="24"/>
          <w:szCs w:val="24"/>
        </w:rPr>
        <w:t xml:space="preserve"> de </w:t>
      </w:r>
      <w:r w:rsidR="00E059E2">
        <w:rPr>
          <w:rFonts w:ascii="Arial" w:hAnsi="Arial" w:cs="Arial"/>
          <w:sz w:val="24"/>
          <w:szCs w:val="24"/>
        </w:rPr>
        <w:t>maio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2.0</w:t>
      </w:r>
      <w:r w:rsidR="000056B4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José </w:t>
      </w:r>
      <w:r>
        <w:rPr>
          <w:rFonts w:ascii="Arial" w:hAnsi="Arial" w:cs="Arial"/>
          <w:b/>
          <w:sz w:val="24"/>
          <w:szCs w:val="24"/>
        </w:rPr>
        <w:t>Luis</w:t>
      </w:r>
      <w:r>
        <w:rPr>
          <w:rFonts w:ascii="Arial" w:hAnsi="Arial" w:cs="Arial"/>
          <w:b/>
          <w:sz w:val="24"/>
          <w:szCs w:val="24"/>
        </w:rPr>
        <w:t xml:space="preserve"> Fornasari</w:t>
      </w:r>
    </w:p>
    <w:p w:rsidR="000056B4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Fornasari</w:t>
      </w:r>
    </w:p>
    <w:p w:rsidR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4F0CC5">
      <w:headerReference w:type="default" r:id="rId4"/>
      <w:pgSz w:w="11907" w:h="16840" w:code="9"/>
      <w:pgMar w:top="3544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0CC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436497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43649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F0CC5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4F0CC5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F0CC5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4F0CC5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436497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43649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F0CC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4893987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5327253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4F0CC5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4036592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56B4"/>
    <w:rsid w:val="00017A84"/>
    <w:rsid w:val="0015076F"/>
    <w:rsid w:val="001B478A"/>
    <w:rsid w:val="001D1394"/>
    <w:rsid w:val="0027635E"/>
    <w:rsid w:val="0033648A"/>
    <w:rsid w:val="00373483"/>
    <w:rsid w:val="003D3AA8"/>
    <w:rsid w:val="00454EAC"/>
    <w:rsid w:val="0049057E"/>
    <w:rsid w:val="004B57DB"/>
    <w:rsid w:val="004C67DE"/>
    <w:rsid w:val="004E5E94"/>
    <w:rsid w:val="004F0CC5"/>
    <w:rsid w:val="0052405B"/>
    <w:rsid w:val="00705ABB"/>
    <w:rsid w:val="00794C4F"/>
    <w:rsid w:val="007B1241"/>
    <w:rsid w:val="009F196D"/>
    <w:rsid w:val="00A71CAF"/>
    <w:rsid w:val="00A9035B"/>
    <w:rsid w:val="00AE702A"/>
    <w:rsid w:val="00C70307"/>
    <w:rsid w:val="00CD613B"/>
    <w:rsid w:val="00CF7F49"/>
    <w:rsid w:val="00D04CBB"/>
    <w:rsid w:val="00D26CB3"/>
    <w:rsid w:val="00E059E2"/>
    <w:rsid w:val="00E903BB"/>
    <w:rsid w:val="00EB7D7D"/>
    <w:rsid w:val="00EC5017"/>
    <w:rsid w:val="00EE7983"/>
    <w:rsid w:val="00F16623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2</Pages>
  <Words>275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4</cp:revision>
  <cp:lastPrinted>2013-01-24T12:50:00Z</cp:lastPrinted>
  <dcterms:created xsi:type="dcterms:W3CDTF">2021-05-11T20:39:00Z</dcterms:created>
  <dcterms:modified xsi:type="dcterms:W3CDTF">2021-05-12T19:41:00Z</dcterms:modified>
</cp:coreProperties>
</file>