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56213CC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867BB">
        <w:rPr>
          <w:rFonts w:ascii="Arial" w:hAnsi="Arial" w:cs="Arial"/>
          <w:sz w:val="24"/>
          <w:szCs w:val="24"/>
        </w:rPr>
        <w:t>tapa buracos na Marginal Tenente José Benedito Caetano, próximo ao número 200</w:t>
      </w:r>
      <w:r w:rsidR="00B25388">
        <w:rPr>
          <w:rFonts w:ascii="Arial" w:hAnsi="Arial" w:cs="Arial"/>
          <w:sz w:val="24"/>
          <w:szCs w:val="24"/>
        </w:rPr>
        <w:t>, 116 e outros</w:t>
      </w:r>
      <w:r w:rsidR="00D867BB">
        <w:rPr>
          <w:rFonts w:ascii="Arial" w:hAnsi="Arial" w:cs="Arial"/>
          <w:sz w:val="24"/>
          <w:szCs w:val="24"/>
        </w:rPr>
        <w:t>, Planalto do Sol</w:t>
      </w:r>
      <w:r w:rsidR="008445C7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4086739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867BB">
        <w:rPr>
          <w:rFonts w:ascii="Arial" w:hAnsi="Arial" w:cs="Arial"/>
          <w:sz w:val="24"/>
          <w:szCs w:val="24"/>
        </w:rPr>
        <w:t xml:space="preserve">tapa buracos na Marginal Tenente José Benedito Caetano, próximo ao número </w:t>
      </w:r>
      <w:r w:rsidR="00B25388">
        <w:rPr>
          <w:rFonts w:ascii="Arial" w:hAnsi="Arial" w:cs="Arial"/>
          <w:sz w:val="24"/>
          <w:szCs w:val="24"/>
        </w:rPr>
        <w:t xml:space="preserve">116, </w:t>
      </w:r>
      <w:r w:rsidR="00D867BB">
        <w:rPr>
          <w:rFonts w:ascii="Arial" w:hAnsi="Arial" w:cs="Arial"/>
          <w:sz w:val="24"/>
          <w:szCs w:val="24"/>
        </w:rPr>
        <w:t xml:space="preserve">200, </w:t>
      </w:r>
      <w:r w:rsidR="00B25388">
        <w:rPr>
          <w:rFonts w:ascii="Arial" w:hAnsi="Arial" w:cs="Arial"/>
          <w:sz w:val="24"/>
          <w:szCs w:val="24"/>
        </w:rPr>
        <w:t xml:space="preserve">e outros, </w:t>
      </w:r>
      <w:r w:rsidR="00D867BB">
        <w:rPr>
          <w:rFonts w:ascii="Arial" w:hAnsi="Arial" w:cs="Arial"/>
          <w:sz w:val="24"/>
          <w:szCs w:val="24"/>
        </w:rPr>
        <w:t>Planalto do Sol</w:t>
      </w:r>
      <w:r w:rsidR="007F00A4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7BB" w:rsidP="00F16623" w14:paraId="7C8D3A05" w14:textId="02534E6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 xml:space="preserve">dificultando acesso </w:t>
      </w:r>
      <w:r>
        <w:rPr>
          <w:rFonts w:ascii="Arial" w:hAnsi="Arial" w:cs="Arial"/>
        </w:rPr>
        <w:t>e danificando veículos.</w:t>
      </w:r>
    </w:p>
    <w:p w:rsidR="00D867BB" w:rsidP="00F16623" w14:paraId="4FB3AACE" w14:textId="77777777">
      <w:pPr>
        <w:pStyle w:val="BodyTextIndent2"/>
        <w:rPr>
          <w:rFonts w:ascii="Arial" w:hAnsi="Arial" w:cs="Arial"/>
        </w:rPr>
      </w:pPr>
    </w:p>
    <w:p w:rsidR="00D867BB" w:rsidP="00F16623" w14:paraId="3AAC7FB2" w14:textId="77777777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50F7DBA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5DCF4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 xml:space="preserve">ário “Dr. Tancredo Neves”, em 11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4713FB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 w:rsidRPr="004713FB">
        <w:rPr>
          <w:rFonts w:ascii="Arial" w:hAnsi="Arial" w:cs="Arial"/>
          <w:b/>
          <w:noProof/>
          <w:sz w:val="24"/>
          <w:szCs w:val="24"/>
        </w:rPr>
        <w:t>José Luiz Fornasari</w:t>
      </w:r>
    </w:p>
    <w:p w:rsidR="001D2749" w:rsidRPr="004713FB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4713FB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4713FB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713FB">
        <w:rPr>
          <w:rFonts w:ascii="Arial" w:hAnsi="Arial" w:cs="Arial"/>
          <w:b/>
          <w:noProof/>
          <w:sz w:val="24"/>
          <w:szCs w:val="24"/>
        </w:rPr>
        <w:t>Vereador</w:t>
      </w:r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55240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4303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55607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1F5F20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713FB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388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D867BB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BB85-D6B6-44F5-8CF4-579FEE33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2021-05-10T13:36:00Z</dcterms:created>
  <dcterms:modified xsi:type="dcterms:W3CDTF">2021-05-14T15:25:00Z</dcterms:modified>
</cp:coreProperties>
</file>