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1784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273EF42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128BE">
        <w:rPr>
          <w:rFonts w:ascii="Arial" w:hAnsi="Arial" w:cs="Arial"/>
          <w:sz w:val="24"/>
          <w:szCs w:val="24"/>
        </w:rPr>
        <w:t xml:space="preserve">Limpeza na área </w:t>
      </w:r>
      <w:r w:rsidR="009128BE">
        <w:rPr>
          <w:rFonts w:ascii="Arial" w:hAnsi="Arial" w:cs="Arial"/>
          <w:sz w:val="24"/>
          <w:szCs w:val="24"/>
        </w:rPr>
        <w:t>pública,</w:t>
      </w:r>
      <w:r w:rsidR="009128BE">
        <w:rPr>
          <w:rFonts w:ascii="Arial" w:hAnsi="Arial" w:cs="Arial"/>
          <w:sz w:val="24"/>
          <w:szCs w:val="24"/>
        </w:rPr>
        <w:t>localizada</w:t>
      </w:r>
      <w:r w:rsidR="009128BE">
        <w:rPr>
          <w:rFonts w:ascii="Arial" w:hAnsi="Arial" w:cs="Arial"/>
          <w:sz w:val="24"/>
          <w:szCs w:val="24"/>
        </w:rPr>
        <w:t xml:space="preserve"> </w:t>
      </w:r>
      <w:r w:rsidR="007F00A4">
        <w:rPr>
          <w:rFonts w:ascii="Arial" w:hAnsi="Arial" w:cs="Arial"/>
          <w:sz w:val="24"/>
          <w:szCs w:val="24"/>
        </w:rPr>
        <w:t xml:space="preserve">na Rua </w:t>
      </w:r>
      <w:r w:rsidR="008445C7">
        <w:rPr>
          <w:rFonts w:ascii="Arial" w:hAnsi="Arial" w:cs="Arial"/>
          <w:sz w:val="24"/>
          <w:szCs w:val="24"/>
        </w:rPr>
        <w:t>Plácido Ribeiro</w:t>
      </w:r>
      <w:r w:rsidR="009128BE">
        <w:rPr>
          <w:rFonts w:ascii="Arial" w:hAnsi="Arial" w:cs="Arial"/>
          <w:sz w:val="24"/>
          <w:szCs w:val="24"/>
        </w:rPr>
        <w:t xml:space="preserve"> Ferreira</w:t>
      </w:r>
      <w:r w:rsidR="008445C7">
        <w:rPr>
          <w:rFonts w:ascii="Arial" w:hAnsi="Arial" w:cs="Arial"/>
          <w:sz w:val="24"/>
          <w:szCs w:val="24"/>
        </w:rPr>
        <w:t xml:space="preserve"> trecho correspondente entre as Ruas Walter </w:t>
      </w:r>
      <w:r w:rsidR="008445C7">
        <w:rPr>
          <w:rFonts w:ascii="Arial" w:hAnsi="Arial" w:cs="Arial"/>
          <w:sz w:val="24"/>
          <w:szCs w:val="24"/>
        </w:rPr>
        <w:t>Landucci</w:t>
      </w:r>
      <w:r w:rsidR="009128BE">
        <w:rPr>
          <w:rFonts w:ascii="Arial" w:hAnsi="Arial" w:cs="Arial"/>
          <w:sz w:val="24"/>
          <w:szCs w:val="24"/>
        </w:rPr>
        <w:t>,</w:t>
      </w:r>
      <w:r w:rsidR="008445C7">
        <w:rPr>
          <w:rFonts w:ascii="Arial" w:hAnsi="Arial" w:cs="Arial"/>
          <w:sz w:val="24"/>
          <w:szCs w:val="24"/>
        </w:rPr>
        <w:t xml:space="preserve"> João Lopes Machado e Helena Pereira Souza Sacerdote, Jardim Nova Conquista.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580A7F8E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Pr="00C355D1">
        <w:rPr>
          <w:rFonts w:ascii="Arial" w:hAnsi="Arial" w:cs="Arial"/>
          <w:bCs/>
          <w:sz w:val="24"/>
          <w:szCs w:val="24"/>
        </w:rPr>
        <w:t>competente</w:t>
      </w:r>
      <w:r w:rsidRPr="00C355D1">
        <w:rPr>
          <w:rFonts w:ascii="Arial" w:hAnsi="Arial" w:cs="Arial"/>
          <w:bCs/>
          <w:sz w:val="24"/>
          <w:szCs w:val="24"/>
        </w:rPr>
        <w:t>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8445C7">
        <w:rPr>
          <w:rFonts w:ascii="Arial" w:hAnsi="Arial" w:cs="Arial"/>
          <w:sz w:val="24"/>
          <w:szCs w:val="24"/>
        </w:rPr>
        <w:t xml:space="preserve"> </w:t>
      </w:r>
      <w:r w:rsidR="009128BE">
        <w:rPr>
          <w:rFonts w:ascii="Arial" w:hAnsi="Arial" w:cs="Arial"/>
          <w:sz w:val="24"/>
          <w:szCs w:val="24"/>
        </w:rPr>
        <w:t>limpeza, na área pública, localizada</w:t>
      </w:r>
      <w:r w:rsidR="008445C7">
        <w:rPr>
          <w:rFonts w:ascii="Arial" w:hAnsi="Arial" w:cs="Arial"/>
          <w:sz w:val="24"/>
          <w:szCs w:val="24"/>
        </w:rPr>
        <w:t xml:space="preserve"> na Rua Plácido Ribeiro, trecho correspondente entre as Ruas Walter </w:t>
      </w:r>
      <w:r w:rsidR="008445C7">
        <w:rPr>
          <w:rFonts w:ascii="Arial" w:hAnsi="Arial" w:cs="Arial"/>
          <w:sz w:val="24"/>
          <w:szCs w:val="24"/>
        </w:rPr>
        <w:t>Landucci</w:t>
      </w:r>
      <w:r w:rsidR="008445C7">
        <w:rPr>
          <w:rFonts w:ascii="Arial" w:hAnsi="Arial" w:cs="Arial"/>
          <w:sz w:val="24"/>
          <w:szCs w:val="24"/>
        </w:rPr>
        <w:t xml:space="preserve"> e João Lopes Machado e Helena Pereira Souza Sacerdote, Jardim Nova Conquista</w:t>
      </w:r>
      <w:r w:rsidR="009128BE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29ED2A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9128BE">
        <w:rPr>
          <w:rFonts w:ascii="Arial" w:hAnsi="Arial" w:cs="Arial"/>
        </w:rPr>
        <w:t xml:space="preserve">se encontra abandonado e faz fundo com a casa localizada na Rua João Eduardo Mack Night, número 97, que principalmente ela solicita tal melhoria, pois frequentemente é tomada pelo medo devido a incêndios no local e aparecimentos constantes de roedores e outros animais silvestres em sua residência. </w:t>
      </w: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5DCF40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</w:t>
      </w:r>
      <w:r w:rsidR="008445C7">
        <w:rPr>
          <w:rFonts w:ascii="Arial" w:hAnsi="Arial" w:cs="Arial"/>
          <w:sz w:val="24"/>
          <w:szCs w:val="24"/>
        </w:rPr>
        <w:t xml:space="preserve">ário “Dr. Tancredo Neves”, em 11 </w:t>
      </w:r>
      <w:r w:rsidR="004B3957">
        <w:rPr>
          <w:rFonts w:ascii="Arial" w:hAnsi="Arial" w:cs="Arial"/>
          <w:sz w:val="24"/>
          <w:szCs w:val="24"/>
        </w:rPr>
        <w:t>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8445C7">
        <w:rPr>
          <w:rFonts w:ascii="Arial" w:hAnsi="Arial" w:cs="Arial"/>
          <w:sz w:val="24"/>
          <w:szCs w:val="24"/>
        </w:rPr>
        <w:t>maio</w:t>
      </w:r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RPr="00C1561E" w:rsidP="001D2749" w14:paraId="605B3211" w14:textId="4547FAE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C1561E">
        <w:rPr>
          <w:rFonts w:ascii="Arial" w:hAnsi="Arial" w:cs="Arial"/>
          <w:b/>
          <w:noProof/>
          <w:sz w:val="24"/>
          <w:szCs w:val="24"/>
        </w:rPr>
        <w:t>José Luiz Fornasari</w:t>
      </w:r>
      <w:bookmarkStart w:id="0" w:name="_GoBack"/>
      <w:bookmarkEnd w:id="0"/>
    </w:p>
    <w:p w:rsidR="001D2749" w:rsidRPr="00C1561E" w:rsidP="001D2749" w14:paraId="3E2C51B9" w14:textId="71A7A770">
      <w:pPr>
        <w:jc w:val="center"/>
        <w:outlineLvl w:val="0"/>
        <w:rPr>
          <w:rFonts w:ascii="Arial" w:hAnsi="Arial" w:cs="Arial"/>
          <w:b/>
          <w:noProof/>
          <w:sz w:val="24"/>
          <w:szCs w:val="24"/>
        </w:rPr>
      </w:pPr>
      <w:r w:rsidRPr="00C1561E">
        <w:rPr>
          <w:rFonts w:ascii="Arial" w:hAnsi="Arial" w:cs="Arial"/>
          <w:b/>
          <w:noProof/>
          <w:sz w:val="24"/>
          <w:szCs w:val="24"/>
        </w:rPr>
        <w:t>Joi Fornasari</w:t>
      </w:r>
    </w:p>
    <w:p w:rsidR="001D2749" w:rsidRPr="00C1561E" w:rsidP="001D2749" w14:paraId="0647201D" w14:textId="7AEE96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1561E">
        <w:rPr>
          <w:rFonts w:ascii="Arial" w:hAnsi="Arial" w:cs="Arial"/>
          <w:b/>
          <w:noProof/>
          <w:sz w:val="24"/>
          <w:szCs w:val="24"/>
        </w:rPr>
        <w:t>Vereador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08670993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396803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353349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445C7"/>
    <w:rsid w:val="00877B76"/>
    <w:rsid w:val="008B526B"/>
    <w:rsid w:val="008B6D2A"/>
    <w:rsid w:val="008D0F08"/>
    <w:rsid w:val="008D3645"/>
    <w:rsid w:val="009128BE"/>
    <w:rsid w:val="00927D95"/>
    <w:rsid w:val="009464BE"/>
    <w:rsid w:val="00997653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1561E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2D69-5A90-4844-8E5F-663AED95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2021-01-11T18:16:00Z</cp:lastPrinted>
  <dcterms:created xsi:type="dcterms:W3CDTF">2021-05-10T13:32:00Z</dcterms:created>
  <dcterms:modified xsi:type="dcterms:W3CDTF">2021-05-14T15:24:00Z</dcterms:modified>
</cp:coreProperties>
</file>