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863FBF">
        <w:rPr>
          <w:rFonts w:ascii="Arial" w:hAnsi="Arial" w:cs="Arial"/>
          <w:sz w:val="24"/>
          <w:szCs w:val="24"/>
        </w:rPr>
        <w:t xml:space="preserve"> ao requerimento 47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19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RPr="0033480D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863FBF">
        <w:rPr>
          <w:rFonts w:ascii="Arial" w:hAnsi="Arial" w:cs="Arial"/>
          <w:sz w:val="24"/>
          <w:szCs w:val="24"/>
        </w:rPr>
        <w:t>e da resposta ao requerimento 47</w:t>
      </w:r>
      <w:r>
        <w:rPr>
          <w:rFonts w:ascii="Arial" w:hAnsi="Arial" w:cs="Arial"/>
          <w:sz w:val="24"/>
          <w:szCs w:val="24"/>
        </w:rPr>
        <w:t xml:space="preserve"> de </w:t>
      </w:r>
      <w:r w:rsidR="00B010F8">
        <w:rPr>
          <w:rFonts w:ascii="Arial" w:hAnsi="Arial" w:cs="Arial"/>
          <w:sz w:val="24"/>
          <w:szCs w:val="24"/>
        </w:rPr>
        <w:t xml:space="preserve">2021, </w:t>
      </w:r>
      <w:r w:rsidR="00863FBF">
        <w:rPr>
          <w:rFonts w:ascii="Arial" w:hAnsi="Arial" w:cs="Arial"/>
          <w:sz w:val="24"/>
          <w:szCs w:val="24"/>
        </w:rPr>
        <w:t>indicar quantas licitações ou compras diretas com números de editais e empresa que forneceu agulhas e seringas para o município do mês 07/2020 até a presente data.</w:t>
      </w:r>
      <w:bookmarkStart w:id="0" w:name="_GoBack"/>
      <w:bookmarkEnd w:id="0"/>
    </w:p>
    <w:p w:rsidR="00135B9B" w:rsidRPr="000F259A" w:rsidP="00135B9B">
      <w:pPr>
        <w:spacing w:line="360" w:lineRule="auto"/>
      </w:pPr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35B9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560611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33212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19165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150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28</cp:revision>
  <cp:lastPrinted>2013-01-24T12:50:00Z</cp:lastPrinted>
  <dcterms:created xsi:type="dcterms:W3CDTF">2021-04-27T13:33:00Z</dcterms:created>
  <dcterms:modified xsi:type="dcterms:W3CDTF">2021-05-13T16:51:00Z</dcterms:modified>
</cp:coreProperties>
</file>