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80B7A" w:rsidP="00D80B7A">
      <w:pPr>
        <w:pStyle w:val="Title"/>
        <w:rPr>
          <w:rFonts w:ascii="Arial" w:hAnsi="Arial" w:cs="Arial"/>
        </w:rPr>
      </w:pPr>
      <w:r>
        <w:rPr>
          <w:rFonts w:ascii="Arial" w:hAnsi="Arial" w:cs="Arial"/>
        </w:rPr>
        <w:t>MOÇÃO</w:t>
      </w:r>
      <w:r w:rsidRPr="000037BB">
        <w:rPr>
          <w:rFonts w:ascii="Arial" w:hAnsi="Arial" w:cs="Arial"/>
        </w:rPr>
        <w:t xml:space="preserve"> </w:t>
      </w:r>
      <w:r>
        <w:rPr>
          <w:rFonts w:ascii="Arial" w:hAnsi="Arial" w:cs="Arial"/>
        </w:rPr>
        <w:t>Nº</w:t>
      </w:r>
      <w:r>
        <w:rPr>
          <w:rFonts w:ascii="Arial" w:hAnsi="Arial" w:cs="Arial"/>
        </w:rPr>
        <w:t>321</w:t>
      </w:r>
      <w:r>
        <w:rPr>
          <w:rFonts w:ascii="Arial" w:hAnsi="Arial" w:cs="Arial"/>
        </w:rPr>
        <w:t>/</w:t>
      </w:r>
      <w:r>
        <w:rPr>
          <w:rFonts w:ascii="Arial" w:hAnsi="Arial" w:cs="Arial"/>
        </w:rPr>
        <w:t>2021</w:t>
      </w:r>
    </w:p>
    <w:p w:rsidR="00A177EC" w:rsidP="00D80B7A">
      <w:pPr>
        <w:pStyle w:val="Title"/>
        <w:tabs>
          <w:tab w:val="left" w:pos="2268"/>
        </w:tabs>
        <w:rPr>
          <w:rFonts w:ascii="Arial" w:hAnsi="Arial" w:cs="Arial"/>
          <w:b w:val="0"/>
        </w:rPr>
      </w:pPr>
      <w:r>
        <w:rPr>
          <w:rFonts w:ascii="Arial" w:hAnsi="Arial" w:cs="Arial"/>
        </w:rPr>
        <w:t xml:space="preserve"> </w:t>
      </w:r>
    </w:p>
    <w:p w:rsidR="00A177EC" w:rsidP="000E78A4">
      <w:pPr>
        <w:spacing w:line="360" w:lineRule="auto"/>
        <w:ind w:left="5040"/>
        <w:jc w:val="both"/>
        <w:rPr>
          <w:rFonts w:ascii="Arial" w:hAnsi="Arial" w:cs="Arial"/>
          <w:sz w:val="24"/>
          <w:szCs w:val="24"/>
        </w:rPr>
      </w:pPr>
    </w:p>
    <w:p w:rsidR="00A177EC" w:rsidP="000E78A4">
      <w:pPr>
        <w:spacing w:line="360" w:lineRule="auto"/>
        <w:ind w:left="4536"/>
        <w:jc w:val="both"/>
        <w:rPr>
          <w:rFonts w:ascii="Arial" w:hAnsi="Arial" w:cs="Arial"/>
          <w:sz w:val="24"/>
          <w:szCs w:val="24"/>
        </w:rPr>
      </w:pPr>
      <w:bookmarkStart w:id="0" w:name="_GoBack"/>
      <w:r>
        <w:rPr>
          <w:rFonts w:ascii="Arial" w:hAnsi="Arial" w:cs="Arial"/>
          <w:sz w:val="24"/>
          <w:szCs w:val="24"/>
        </w:rPr>
        <w:t>“Manifesta apelo ao Excelentíssimo Senhor Prefeito Rafael Piovezan que viabilize junto ao ministério da saúde para que sejam estabelecidos tratamentos que incluam implantes dentários no município através do programa Brasil Sorridente”</w:t>
      </w:r>
      <w:r w:rsidR="000E78A4">
        <w:rPr>
          <w:rFonts w:ascii="Arial" w:hAnsi="Arial" w:cs="Arial"/>
          <w:sz w:val="24"/>
          <w:szCs w:val="24"/>
        </w:rPr>
        <w:t xml:space="preserve">. </w:t>
      </w:r>
    </w:p>
    <w:bookmarkEnd w:id="0"/>
    <w:p w:rsidR="000E78A4" w:rsidP="000E78A4">
      <w:pPr>
        <w:spacing w:line="360" w:lineRule="auto"/>
        <w:jc w:val="both"/>
        <w:rPr>
          <w:rFonts w:ascii="Arial" w:hAnsi="Arial" w:cs="Arial"/>
          <w:sz w:val="24"/>
          <w:szCs w:val="24"/>
        </w:rPr>
      </w:pPr>
    </w:p>
    <w:p w:rsidR="00A177EC" w:rsidP="000E78A4">
      <w:pPr>
        <w:spacing w:line="360" w:lineRule="auto"/>
        <w:ind w:firstLine="1440"/>
        <w:jc w:val="both"/>
        <w:rPr>
          <w:rFonts w:ascii="Arial" w:hAnsi="Arial" w:cs="Arial"/>
          <w:sz w:val="24"/>
          <w:szCs w:val="24"/>
        </w:rPr>
      </w:pPr>
      <w:r>
        <w:rPr>
          <w:rFonts w:ascii="Arial" w:hAnsi="Arial" w:cs="Arial"/>
          <w:sz w:val="24"/>
          <w:szCs w:val="24"/>
        </w:rPr>
        <w:t>Senhor Presidente,</w:t>
      </w:r>
    </w:p>
    <w:p w:rsidR="000037BB" w:rsidP="000E78A4">
      <w:pPr>
        <w:spacing w:line="360" w:lineRule="auto"/>
        <w:ind w:firstLine="1440"/>
        <w:jc w:val="both"/>
        <w:rPr>
          <w:rFonts w:ascii="Arial" w:hAnsi="Arial" w:cs="Arial"/>
          <w:sz w:val="24"/>
          <w:szCs w:val="24"/>
        </w:rPr>
      </w:pPr>
      <w:r>
        <w:rPr>
          <w:rFonts w:ascii="Arial" w:hAnsi="Arial" w:cs="Arial"/>
          <w:sz w:val="24"/>
          <w:szCs w:val="24"/>
        </w:rPr>
        <w:t>Senhoras Vereadoras,</w:t>
      </w:r>
    </w:p>
    <w:p w:rsidR="00A177EC" w:rsidP="000E78A4">
      <w:pPr>
        <w:spacing w:line="360" w:lineRule="auto"/>
        <w:ind w:firstLine="1440"/>
        <w:jc w:val="both"/>
        <w:rPr>
          <w:rFonts w:ascii="Arial" w:hAnsi="Arial" w:cs="Arial"/>
          <w:sz w:val="24"/>
          <w:szCs w:val="24"/>
        </w:rPr>
      </w:pPr>
      <w:r>
        <w:rPr>
          <w:rFonts w:ascii="Arial" w:hAnsi="Arial" w:cs="Arial"/>
          <w:sz w:val="24"/>
          <w:szCs w:val="24"/>
        </w:rPr>
        <w:t xml:space="preserve">Senhores Vereadores, </w:t>
      </w:r>
    </w:p>
    <w:p w:rsidR="00A177EC" w:rsidP="000E78A4">
      <w:pPr>
        <w:spacing w:line="360" w:lineRule="auto"/>
        <w:ind w:firstLine="1440"/>
        <w:jc w:val="both"/>
        <w:rPr>
          <w:rFonts w:ascii="Arial" w:hAnsi="Arial" w:cs="Arial"/>
          <w:sz w:val="24"/>
          <w:szCs w:val="24"/>
        </w:rPr>
      </w:pPr>
    </w:p>
    <w:p w:rsidR="00B03976" w:rsidP="000E78A4">
      <w:pPr>
        <w:spacing w:line="360" w:lineRule="auto"/>
        <w:jc w:val="both"/>
        <w:rPr>
          <w:rFonts w:ascii="Arial" w:hAnsi="Arial" w:cs="Arial"/>
          <w:sz w:val="24"/>
          <w:szCs w:val="24"/>
        </w:rPr>
      </w:pPr>
    </w:p>
    <w:p w:rsidR="000E78A4" w:rsidP="000E78A4">
      <w:pPr>
        <w:spacing w:line="360" w:lineRule="auto"/>
        <w:ind w:firstLine="1418"/>
        <w:jc w:val="both"/>
        <w:rPr>
          <w:rFonts w:ascii="Arial" w:hAnsi="Arial" w:cs="Arial"/>
          <w:sz w:val="24"/>
          <w:szCs w:val="24"/>
        </w:rPr>
      </w:pPr>
      <w:r w:rsidRPr="00B03976">
        <w:rPr>
          <w:rFonts w:ascii="Arial" w:hAnsi="Arial" w:cs="Arial"/>
          <w:b/>
          <w:sz w:val="24"/>
          <w:szCs w:val="24"/>
        </w:rPr>
        <w:t>CONSIDERANDO</w:t>
      </w:r>
      <w:r>
        <w:rPr>
          <w:rFonts w:ascii="Arial" w:hAnsi="Arial" w:cs="Arial"/>
          <w:sz w:val="24"/>
          <w:szCs w:val="24"/>
        </w:rPr>
        <w:t xml:space="preserve"> </w:t>
      </w:r>
      <w:r w:rsidR="00EE6787">
        <w:rPr>
          <w:rFonts w:ascii="Arial" w:hAnsi="Arial" w:cs="Arial"/>
          <w:sz w:val="24"/>
          <w:szCs w:val="24"/>
        </w:rPr>
        <w:t xml:space="preserve">que </w:t>
      </w:r>
      <w:r w:rsidR="00C5427E">
        <w:rPr>
          <w:rFonts w:ascii="Arial" w:hAnsi="Arial" w:cs="Arial"/>
          <w:sz w:val="24"/>
          <w:szCs w:val="24"/>
        </w:rPr>
        <w:t>a s</w:t>
      </w:r>
      <w:r w:rsidRPr="00C5427E" w:rsidR="00C5427E">
        <w:rPr>
          <w:rFonts w:ascii="Arial" w:hAnsi="Arial" w:cs="Arial"/>
          <w:sz w:val="24"/>
          <w:szCs w:val="24"/>
        </w:rPr>
        <w:t>aúde não é somente uma palavra que caracteriza a ausência de doenças, uma vez que esse conceito envolve aspectos mais amplos, como o bem</w:t>
      </w:r>
      <w:r w:rsidR="00C5427E">
        <w:rPr>
          <w:rFonts w:ascii="Arial" w:hAnsi="Arial" w:cs="Arial"/>
          <w:sz w:val="24"/>
          <w:szCs w:val="24"/>
        </w:rPr>
        <w:t xml:space="preserve"> </w:t>
      </w:r>
      <w:r w:rsidRPr="00C5427E" w:rsidR="00C5427E">
        <w:rPr>
          <w:rFonts w:ascii="Arial" w:hAnsi="Arial" w:cs="Arial"/>
          <w:sz w:val="24"/>
          <w:szCs w:val="24"/>
        </w:rPr>
        <w:t>estar físico, mental e social. Segundo a Constitui</w:t>
      </w:r>
      <w:r w:rsidR="00C5427E">
        <w:rPr>
          <w:rFonts w:ascii="Arial" w:hAnsi="Arial" w:cs="Arial"/>
          <w:sz w:val="24"/>
          <w:szCs w:val="24"/>
        </w:rPr>
        <w:t xml:space="preserve">ção Federal de 1988, Artigo 196, </w:t>
      </w:r>
      <w:r w:rsidRPr="00C5427E" w:rsidR="00C5427E">
        <w:rPr>
          <w:rFonts w:ascii="Arial" w:hAnsi="Arial" w:cs="Arial"/>
          <w:sz w:val="24"/>
          <w:szCs w:val="24"/>
        </w:rPr>
        <w:t>ela é direito de todos e dever do Estado, garantido mediante-políticas sociais e econômicas que visem à redução do risco de doença e de outros agravos e ao acesso universal igualitário às ações e serviços para sua promoção, proteção e recuperação.</w:t>
      </w:r>
    </w:p>
    <w:p w:rsidR="00C5427E" w:rsidP="000E78A4">
      <w:pPr>
        <w:spacing w:line="360" w:lineRule="auto"/>
        <w:ind w:firstLine="1418"/>
        <w:jc w:val="both"/>
        <w:rPr>
          <w:rFonts w:ascii="Arial" w:hAnsi="Arial" w:cs="Arial"/>
          <w:sz w:val="24"/>
          <w:szCs w:val="24"/>
        </w:rPr>
      </w:pPr>
    </w:p>
    <w:p w:rsidR="00C5427E" w:rsidP="000E78A4">
      <w:pPr>
        <w:spacing w:line="360" w:lineRule="auto"/>
        <w:ind w:firstLine="1418"/>
        <w:jc w:val="both"/>
        <w:rPr>
          <w:rFonts w:ascii="Arial" w:hAnsi="Arial" w:cs="Arial"/>
          <w:sz w:val="24"/>
          <w:szCs w:val="24"/>
        </w:rPr>
      </w:pPr>
      <w:r w:rsidRPr="00D80B7A">
        <w:rPr>
          <w:rFonts w:ascii="Arial" w:hAnsi="Arial" w:cs="Arial"/>
          <w:b/>
          <w:sz w:val="24"/>
          <w:szCs w:val="24"/>
        </w:rPr>
        <w:t xml:space="preserve">CONSIDERANDO </w:t>
      </w:r>
      <w:r w:rsidRPr="00EE6787" w:rsidR="00EE6787">
        <w:rPr>
          <w:rFonts w:ascii="Arial" w:hAnsi="Arial" w:cs="Arial"/>
          <w:sz w:val="24"/>
          <w:szCs w:val="24"/>
        </w:rPr>
        <w:t>que</w:t>
      </w:r>
      <w:r w:rsidRPr="00EE6787">
        <w:rPr>
          <w:rFonts w:ascii="Arial" w:hAnsi="Arial" w:cs="Arial"/>
          <w:sz w:val="24"/>
          <w:szCs w:val="24"/>
        </w:rPr>
        <w:t xml:space="preserve"> </w:t>
      </w:r>
      <w:r w:rsidRPr="00C5427E">
        <w:rPr>
          <w:rFonts w:ascii="Arial" w:hAnsi="Arial" w:cs="Arial"/>
          <w:sz w:val="24"/>
          <w:szCs w:val="24"/>
        </w:rPr>
        <w:t>muitas vezes, quando se fala de Saúde, leva-se apenas em consideração cuidados preventivos e até mesmo paliativos em diversos órgãos, esquecendo-se da Saúde Bucal, em especial da questão da perda de dentes.</w:t>
      </w:r>
    </w:p>
    <w:p w:rsidR="00C5427E" w:rsidP="000E78A4">
      <w:pPr>
        <w:spacing w:line="360" w:lineRule="auto"/>
        <w:ind w:firstLine="1418"/>
        <w:jc w:val="both"/>
      </w:pPr>
    </w:p>
    <w:p w:rsidR="000E78A4" w:rsidP="000E78A4">
      <w:pPr>
        <w:spacing w:line="360" w:lineRule="auto"/>
        <w:ind w:firstLine="1418"/>
        <w:jc w:val="both"/>
      </w:pPr>
      <w:r w:rsidRPr="00D80B7A">
        <w:rPr>
          <w:rFonts w:ascii="Arial" w:hAnsi="Arial" w:cs="Arial"/>
          <w:b/>
          <w:sz w:val="24"/>
          <w:szCs w:val="24"/>
        </w:rPr>
        <w:t>CONSIDERANDO</w:t>
      </w:r>
      <w:r>
        <w:rPr>
          <w:rFonts w:ascii="Arial" w:hAnsi="Arial" w:cs="Arial"/>
          <w:sz w:val="24"/>
          <w:szCs w:val="24"/>
        </w:rPr>
        <w:t xml:space="preserve"> que </w:t>
      </w:r>
      <w:r w:rsidRPr="00C5427E" w:rsidR="00C5427E">
        <w:rPr>
          <w:rFonts w:ascii="Arial" w:hAnsi="Arial" w:cs="Arial"/>
          <w:sz w:val="24"/>
          <w:szCs w:val="24"/>
        </w:rPr>
        <w:t>conforme relatos de especialistas, o implante dentário não beneficia apenas a questão estética (que influencia no aumento da autoestima), mas também melhora a qualidade de vida, preservando a estrutura óssea, melhorando pontos como a mastigação e a fala.</w:t>
      </w:r>
    </w:p>
    <w:p w:rsidR="00C5427E" w:rsidP="000E78A4">
      <w:pPr>
        <w:spacing w:line="360" w:lineRule="auto"/>
        <w:ind w:firstLine="1418"/>
        <w:jc w:val="both"/>
        <w:rPr>
          <w:rFonts w:ascii="Arial" w:hAnsi="Arial" w:cs="Arial"/>
          <w:sz w:val="24"/>
          <w:szCs w:val="24"/>
        </w:rPr>
      </w:pPr>
    </w:p>
    <w:p w:rsidR="00EE6787" w:rsidP="000E78A4">
      <w:pPr>
        <w:spacing w:line="360" w:lineRule="auto"/>
        <w:ind w:firstLine="1418"/>
        <w:jc w:val="both"/>
        <w:rPr>
          <w:rFonts w:ascii="Arial" w:hAnsi="Arial" w:cs="Arial"/>
          <w:sz w:val="24"/>
          <w:szCs w:val="24"/>
        </w:rPr>
      </w:pPr>
      <w:r w:rsidRPr="00D80B7A">
        <w:rPr>
          <w:rFonts w:ascii="Arial" w:hAnsi="Arial" w:cs="Arial"/>
          <w:b/>
          <w:sz w:val="24"/>
          <w:szCs w:val="24"/>
        </w:rPr>
        <w:t>CONSIDERANDO</w:t>
      </w:r>
      <w:r>
        <w:rPr>
          <w:rFonts w:ascii="Arial" w:hAnsi="Arial" w:cs="Arial"/>
          <w:sz w:val="24"/>
          <w:szCs w:val="24"/>
        </w:rPr>
        <w:t xml:space="preserve"> que</w:t>
      </w:r>
      <w:r w:rsidR="00C5427E">
        <w:rPr>
          <w:rFonts w:ascii="Arial" w:hAnsi="Arial" w:cs="Arial"/>
          <w:sz w:val="24"/>
          <w:szCs w:val="24"/>
        </w:rPr>
        <w:t>, no entanto</w:t>
      </w:r>
      <w:r w:rsidRPr="00C5427E" w:rsidR="00C5427E">
        <w:rPr>
          <w:rFonts w:ascii="Arial" w:hAnsi="Arial" w:cs="Arial"/>
          <w:sz w:val="24"/>
          <w:szCs w:val="24"/>
        </w:rPr>
        <w:t xml:space="preserve"> esse é um procedimento que ainda apresenta um custo muito elevado, impedindo muitas pessoas de o realizarem. Porém, em 2003 o Ministério da Saúde lançou a Política Nacional de Saúde Bucal, conhecida também como “Programa Brasil Sorridente”, que constitui-se em uma série de medidas que visam garantir ações de promoção, prevenção e recuperação da saúde bucal dos brasileiros</w:t>
      </w:r>
    </w:p>
    <w:p w:rsidR="000E78A4" w:rsidP="000E78A4">
      <w:pPr>
        <w:spacing w:line="360" w:lineRule="auto"/>
        <w:ind w:firstLine="1418"/>
        <w:jc w:val="both"/>
        <w:rPr>
          <w:rFonts w:ascii="Arial" w:hAnsi="Arial" w:cs="Arial"/>
          <w:sz w:val="24"/>
          <w:szCs w:val="24"/>
        </w:rPr>
      </w:pPr>
    </w:p>
    <w:p w:rsidR="00EE6787" w:rsidP="000E78A4">
      <w:pPr>
        <w:spacing w:line="360" w:lineRule="auto"/>
        <w:ind w:firstLine="1418"/>
        <w:jc w:val="both"/>
        <w:rPr>
          <w:rFonts w:ascii="Arial" w:hAnsi="Arial" w:cs="Arial"/>
          <w:sz w:val="24"/>
          <w:szCs w:val="24"/>
        </w:rPr>
      </w:pPr>
      <w:r w:rsidRPr="00D80B7A">
        <w:rPr>
          <w:rFonts w:ascii="Arial" w:hAnsi="Arial" w:cs="Arial"/>
          <w:b/>
          <w:sz w:val="24"/>
          <w:szCs w:val="24"/>
        </w:rPr>
        <w:t>CONSIDERANDO</w:t>
      </w:r>
      <w:r>
        <w:rPr>
          <w:rFonts w:ascii="Arial" w:hAnsi="Arial" w:cs="Arial"/>
          <w:sz w:val="24"/>
          <w:szCs w:val="24"/>
        </w:rPr>
        <w:t xml:space="preserve"> que</w:t>
      </w:r>
      <w:r w:rsidR="00C5427E">
        <w:rPr>
          <w:rFonts w:ascii="Arial" w:hAnsi="Arial" w:cs="Arial"/>
          <w:sz w:val="24"/>
          <w:szCs w:val="24"/>
        </w:rPr>
        <w:t xml:space="preserve"> </w:t>
      </w:r>
      <w:r w:rsidRPr="00C5427E" w:rsidR="00C5427E">
        <w:rPr>
          <w:rFonts w:ascii="Arial" w:hAnsi="Arial" w:cs="Arial"/>
          <w:sz w:val="24"/>
          <w:szCs w:val="24"/>
        </w:rPr>
        <w:t xml:space="preserve">por meio da Portaria Ministerial nº 718/SAS, de 20 de dezembro de 2010, foram incluídos novos procedimentos da tabela do SUS e entre eles está o implante dentário </w:t>
      </w:r>
      <w:r w:rsidRPr="00C5427E" w:rsidR="00C5427E">
        <w:rPr>
          <w:rFonts w:ascii="Arial" w:hAnsi="Arial" w:cs="Arial"/>
          <w:sz w:val="24"/>
          <w:szCs w:val="24"/>
        </w:rPr>
        <w:t>osteointegrado</w:t>
      </w:r>
      <w:r w:rsidRPr="00C5427E" w:rsidR="00C5427E">
        <w:rPr>
          <w:rFonts w:ascii="Arial" w:hAnsi="Arial" w:cs="Arial"/>
          <w:sz w:val="24"/>
          <w:szCs w:val="24"/>
        </w:rPr>
        <w:t xml:space="preserve"> (incluindo a prótese sobre o implante). </w:t>
      </w:r>
    </w:p>
    <w:p w:rsidR="000E78A4" w:rsidP="000E78A4">
      <w:pPr>
        <w:spacing w:line="360" w:lineRule="auto"/>
        <w:ind w:firstLine="1418"/>
        <w:jc w:val="both"/>
        <w:rPr>
          <w:rFonts w:ascii="Arial" w:hAnsi="Arial" w:cs="Arial"/>
          <w:sz w:val="24"/>
          <w:szCs w:val="24"/>
        </w:rPr>
      </w:pPr>
    </w:p>
    <w:p w:rsidR="00EE6787" w:rsidP="000E78A4">
      <w:pPr>
        <w:spacing w:line="360" w:lineRule="auto"/>
        <w:ind w:firstLine="1418"/>
        <w:jc w:val="both"/>
        <w:rPr>
          <w:rFonts w:ascii="Arial" w:hAnsi="Arial" w:cs="Arial"/>
          <w:sz w:val="24"/>
          <w:szCs w:val="24"/>
        </w:rPr>
      </w:pPr>
      <w:r w:rsidRPr="00D80B7A">
        <w:rPr>
          <w:rFonts w:ascii="Arial" w:hAnsi="Arial" w:cs="Arial"/>
          <w:b/>
          <w:sz w:val="24"/>
          <w:szCs w:val="24"/>
        </w:rPr>
        <w:t>CONSIDERANDO</w:t>
      </w:r>
      <w:r>
        <w:rPr>
          <w:rFonts w:ascii="Arial" w:hAnsi="Arial" w:cs="Arial"/>
          <w:sz w:val="24"/>
          <w:szCs w:val="24"/>
        </w:rPr>
        <w:t xml:space="preserve"> que</w:t>
      </w:r>
      <w:r w:rsidR="000E78A4">
        <w:rPr>
          <w:rFonts w:ascii="Arial" w:hAnsi="Arial" w:cs="Arial"/>
          <w:sz w:val="24"/>
          <w:szCs w:val="24"/>
        </w:rPr>
        <w:t xml:space="preserve">, </w:t>
      </w:r>
      <w:r w:rsidRPr="00C5427E" w:rsidR="00C5427E">
        <w:rPr>
          <w:rFonts w:ascii="Arial" w:hAnsi="Arial" w:cs="Arial"/>
          <w:sz w:val="24"/>
          <w:szCs w:val="24"/>
        </w:rPr>
        <w:t>quando lançado, “Brasil Sorridente” tinha como base a ampliação no acesso ao tratamento odontológico, de modo a garantir ações de promoção, prevenção e recuperação da saúde bucal da população brasileira, o trabalho reúne uma série de ações para ampliação do acesso ao tratamento odontológico gratuito, por meio do Sistema Único de Saúde (SUS), haja vista que levantamentos demonstravam que grande parte da população nunca havia frequentado dentistas.</w:t>
      </w:r>
    </w:p>
    <w:p w:rsidR="00EE6787" w:rsidP="000E78A4">
      <w:pPr>
        <w:spacing w:line="360" w:lineRule="auto"/>
        <w:ind w:firstLine="1418"/>
        <w:jc w:val="both"/>
        <w:rPr>
          <w:rFonts w:ascii="Arial" w:hAnsi="Arial" w:cs="Arial"/>
          <w:sz w:val="24"/>
          <w:szCs w:val="24"/>
        </w:rPr>
      </w:pPr>
    </w:p>
    <w:p w:rsidR="00EE6787" w:rsidP="000E78A4">
      <w:pPr>
        <w:spacing w:line="360" w:lineRule="auto"/>
        <w:ind w:firstLine="1418"/>
        <w:jc w:val="both"/>
        <w:rPr>
          <w:rFonts w:ascii="Arial" w:hAnsi="Arial" w:cs="Arial"/>
          <w:sz w:val="24"/>
          <w:szCs w:val="24"/>
        </w:rPr>
      </w:pPr>
      <w:r w:rsidRPr="00D80B7A">
        <w:rPr>
          <w:rFonts w:ascii="Arial" w:hAnsi="Arial" w:cs="Arial"/>
          <w:b/>
          <w:sz w:val="24"/>
          <w:szCs w:val="24"/>
        </w:rPr>
        <w:t>CONSIDERANDO</w:t>
      </w:r>
      <w:r>
        <w:rPr>
          <w:rFonts w:ascii="Arial" w:hAnsi="Arial" w:cs="Arial"/>
          <w:sz w:val="24"/>
          <w:szCs w:val="24"/>
        </w:rPr>
        <w:t xml:space="preserve"> que, </w:t>
      </w:r>
      <w:r w:rsidR="00C5427E">
        <w:rPr>
          <w:rFonts w:ascii="Arial" w:hAnsi="Arial" w:cs="Arial"/>
          <w:sz w:val="24"/>
          <w:szCs w:val="24"/>
        </w:rPr>
        <w:t>a</w:t>
      </w:r>
      <w:r w:rsidRPr="00C5427E" w:rsidR="00C5427E">
        <w:rPr>
          <w:rFonts w:ascii="Arial" w:hAnsi="Arial" w:cs="Arial"/>
          <w:sz w:val="24"/>
          <w:szCs w:val="24"/>
        </w:rPr>
        <w:t xml:space="preserve">s principais linhas de ação do Brasil Sorridente são a reorganização da Atenção Básica em Saúde Bucal, ampliação e qualificação da Atenção Especializada. Vários tipos de atendimentos são realizados no programa, além do implante dentário, dentre eles: ações de </w:t>
      </w:r>
      <w:r w:rsidRPr="00C5427E" w:rsidR="00C5427E">
        <w:rPr>
          <w:rFonts w:ascii="Arial" w:hAnsi="Arial" w:cs="Arial"/>
          <w:sz w:val="24"/>
          <w:szCs w:val="24"/>
        </w:rPr>
        <w:t>promoção e prevenção com viabilização da adição de flúor nas estações de tratamento de águas de abastecimento público; Instalação de aparelho/prótese em pacientes com anomalias crânio e bucomaxilofaciais; Ressecção de lesão benigna e maligna de boca; Manutenção/conserto de aparelhos ortodônticos, dentre tantas outras.</w:t>
      </w:r>
    </w:p>
    <w:p w:rsidR="00C5427E" w:rsidP="000E78A4">
      <w:pPr>
        <w:spacing w:line="360" w:lineRule="auto"/>
        <w:ind w:firstLine="1418"/>
        <w:jc w:val="both"/>
        <w:rPr>
          <w:rFonts w:ascii="Arial" w:hAnsi="Arial" w:cs="Arial"/>
          <w:sz w:val="24"/>
          <w:szCs w:val="24"/>
        </w:rPr>
      </w:pPr>
    </w:p>
    <w:p w:rsidR="00C5427E" w:rsidP="000E78A4">
      <w:pPr>
        <w:spacing w:line="360" w:lineRule="auto"/>
        <w:ind w:firstLine="1418"/>
        <w:jc w:val="both"/>
        <w:rPr>
          <w:rFonts w:ascii="Arial" w:hAnsi="Arial" w:cs="Arial"/>
          <w:sz w:val="24"/>
          <w:szCs w:val="24"/>
        </w:rPr>
      </w:pPr>
      <w:r w:rsidRPr="00C5427E">
        <w:rPr>
          <w:rFonts w:ascii="Arial" w:hAnsi="Arial" w:cs="Arial"/>
          <w:b/>
          <w:sz w:val="24"/>
          <w:szCs w:val="24"/>
        </w:rPr>
        <w:t>CONSIDERANDO</w:t>
      </w:r>
      <w:r w:rsidRPr="00C5427E">
        <w:rPr>
          <w:rFonts w:ascii="Arial" w:hAnsi="Arial" w:cs="Arial"/>
          <w:sz w:val="24"/>
          <w:szCs w:val="24"/>
        </w:rPr>
        <w:t xml:space="preserve"> a importância da recuperação bucal para a saúde da nossa população, é importante que seja viabilizado junto ao Ministério da Saúde para que seja implantado esse programa em </w:t>
      </w:r>
      <w:r>
        <w:rPr>
          <w:rFonts w:ascii="Arial" w:hAnsi="Arial" w:cs="Arial"/>
          <w:sz w:val="24"/>
          <w:szCs w:val="24"/>
        </w:rPr>
        <w:t>Santa Bárbara d´Oeste</w:t>
      </w:r>
      <w:r w:rsidRPr="00C5427E">
        <w:rPr>
          <w:rFonts w:ascii="Arial" w:hAnsi="Arial" w:cs="Arial"/>
          <w:sz w:val="24"/>
          <w:szCs w:val="24"/>
        </w:rPr>
        <w:t>, em especial implantes dentários.</w:t>
      </w:r>
    </w:p>
    <w:p w:rsidR="00EE6787" w:rsidP="00C5427E">
      <w:pPr>
        <w:spacing w:line="360" w:lineRule="auto"/>
        <w:jc w:val="both"/>
        <w:rPr>
          <w:rFonts w:ascii="Arial" w:hAnsi="Arial" w:cs="Arial"/>
          <w:sz w:val="24"/>
          <w:szCs w:val="24"/>
        </w:rPr>
      </w:pPr>
    </w:p>
    <w:p w:rsidR="00A177EC" w:rsidP="000E78A4">
      <w:pPr>
        <w:spacing w:line="360" w:lineRule="auto"/>
        <w:ind w:firstLine="1418"/>
        <w:jc w:val="both"/>
        <w:rPr>
          <w:rFonts w:ascii="Arial" w:hAnsi="Arial" w:cs="Arial"/>
          <w:sz w:val="24"/>
          <w:szCs w:val="24"/>
        </w:rPr>
      </w:pPr>
      <w:r w:rsidRPr="00EE6787">
        <w:rPr>
          <w:rFonts w:ascii="Arial" w:hAnsi="Arial" w:cs="Arial"/>
          <w:sz w:val="24"/>
          <w:szCs w:val="24"/>
        </w:rPr>
        <w:t xml:space="preserve">Ante o exposto e nos termos do Capítulo IV </w:t>
      </w:r>
      <w:r w:rsidRPr="00EE6787" w:rsidR="00B2282A">
        <w:rPr>
          <w:rFonts w:ascii="Arial" w:hAnsi="Arial" w:cs="Arial"/>
          <w:sz w:val="24"/>
          <w:szCs w:val="24"/>
        </w:rPr>
        <w:t xml:space="preserve">do Título V </w:t>
      </w:r>
      <w:r w:rsidRPr="00EE6787">
        <w:rPr>
          <w:rFonts w:ascii="Arial" w:hAnsi="Arial" w:cs="Arial"/>
          <w:sz w:val="24"/>
          <w:szCs w:val="24"/>
        </w:rPr>
        <w:t xml:space="preserve">do Regimento Interno desta Casa de Leis, </w:t>
      </w:r>
      <w:r w:rsidRPr="000E78A4">
        <w:rPr>
          <w:rFonts w:ascii="Arial" w:hAnsi="Arial" w:cs="Arial"/>
          <w:sz w:val="24"/>
          <w:szCs w:val="24"/>
        </w:rPr>
        <w:t>a</w:t>
      </w:r>
      <w:r w:rsidRPr="00EE6787">
        <w:rPr>
          <w:rFonts w:ascii="Arial" w:hAnsi="Arial" w:cs="Arial"/>
          <w:b/>
          <w:sz w:val="24"/>
          <w:szCs w:val="24"/>
        </w:rPr>
        <w:t xml:space="preserve"> CÂMARA MUNICIPAL DE SANTA BÁRBARA D’OESTE, ESTADO DE SÃO PAULO</w:t>
      </w:r>
      <w:r w:rsidRPr="00EE6787" w:rsidR="00597CDD">
        <w:rPr>
          <w:rFonts w:ascii="Arial" w:hAnsi="Arial" w:cs="Arial"/>
          <w:sz w:val="24"/>
          <w:szCs w:val="24"/>
        </w:rPr>
        <w:t xml:space="preserve">, apela ao Excelentíssimo Senhor Prefeito Rafael Piovezan </w:t>
      </w:r>
      <w:r w:rsidR="00C5427E">
        <w:rPr>
          <w:rFonts w:ascii="Arial" w:hAnsi="Arial" w:cs="Arial"/>
          <w:sz w:val="24"/>
          <w:szCs w:val="24"/>
        </w:rPr>
        <w:t>viabilize junto ao ministério da saúde para que sejam estabelecidos tratamentos que incluam implantes dentários no município através do programa Brasil Sorridente”.</w:t>
      </w:r>
    </w:p>
    <w:p w:rsidR="00A177EC" w:rsidP="000E78A4">
      <w:pPr>
        <w:spacing w:line="360" w:lineRule="auto"/>
        <w:ind w:firstLine="1418"/>
        <w:outlineLvl w:val="0"/>
        <w:rPr>
          <w:rFonts w:ascii="Arial" w:hAnsi="Arial" w:cs="Arial"/>
          <w:sz w:val="24"/>
          <w:szCs w:val="24"/>
        </w:rPr>
      </w:pPr>
    </w:p>
    <w:p w:rsidR="00597CDD" w:rsidP="000E78A4">
      <w:pPr>
        <w:spacing w:line="360" w:lineRule="auto"/>
        <w:ind w:firstLine="1418"/>
        <w:outlineLvl w:val="0"/>
        <w:rPr>
          <w:rFonts w:ascii="Arial" w:hAnsi="Arial" w:cs="Arial"/>
          <w:sz w:val="24"/>
          <w:szCs w:val="24"/>
        </w:rPr>
      </w:pPr>
    </w:p>
    <w:p w:rsidR="00A177EC" w:rsidP="000E78A4">
      <w:pPr>
        <w:spacing w:line="360" w:lineRule="auto"/>
        <w:ind w:firstLine="1418"/>
        <w:outlineLvl w:val="0"/>
        <w:rPr>
          <w:rFonts w:ascii="Arial" w:hAnsi="Arial" w:cs="Arial"/>
          <w:sz w:val="24"/>
          <w:szCs w:val="24"/>
        </w:rPr>
      </w:pPr>
      <w:r>
        <w:rPr>
          <w:rFonts w:ascii="Arial" w:hAnsi="Arial" w:cs="Arial"/>
          <w:sz w:val="24"/>
          <w:szCs w:val="24"/>
        </w:rPr>
        <w:t>Plen</w:t>
      </w:r>
      <w:r w:rsidR="002C6B18">
        <w:rPr>
          <w:rFonts w:ascii="Arial" w:hAnsi="Arial" w:cs="Arial"/>
          <w:sz w:val="24"/>
          <w:szCs w:val="24"/>
        </w:rPr>
        <w:t>ário “Dr. Tancredo Neves”, em 13</w:t>
      </w:r>
      <w:r>
        <w:rPr>
          <w:rFonts w:ascii="Arial" w:hAnsi="Arial" w:cs="Arial"/>
          <w:sz w:val="24"/>
          <w:szCs w:val="24"/>
        </w:rPr>
        <w:t xml:space="preserve"> de maio</w:t>
      </w:r>
      <w:r w:rsidR="00EE6787">
        <w:rPr>
          <w:rFonts w:ascii="Arial" w:hAnsi="Arial" w:cs="Arial"/>
          <w:sz w:val="24"/>
          <w:szCs w:val="24"/>
        </w:rPr>
        <w:t xml:space="preserve"> de 2021.</w:t>
      </w:r>
    </w:p>
    <w:p w:rsidR="00A177EC" w:rsidP="000E78A4">
      <w:pPr>
        <w:spacing w:line="360" w:lineRule="auto"/>
        <w:ind w:firstLine="1440"/>
        <w:rPr>
          <w:rFonts w:ascii="Arial" w:hAnsi="Arial" w:cs="Arial"/>
          <w:sz w:val="24"/>
          <w:szCs w:val="24"/>
        </w:rPr>
      </w:pPr>
    </w:p>
    <w:p w:rsidR="00A177EC" w:rsidP="000E78A4">
      <w:pPr>
        <w:spacing w:line="360" w:lineRule="auto"/>
        <w:ind w:firstLine="1440"/>
        <w:rPr>
          <w:rFonts w:ascii="Arial" w:hAnsi="Arial" w:cs="Arial"/>
          <w:sz w:val="24"/>
          <w:szCs w:val="24"/>
        </w:rPr>
      </w:pPr>
    </w:p>
    <w:p w:rsidR="00A177EC" w:rsidP="000E78A4">
      <w:pPr>
        <w:spacing w:line="360" w:lineRule="auto"/>
        <w:ind w:firstLine="1440"/>
        <w:rPr>
          <w:rFonts w:ascii="Arial" w:hAnsi="Arial" w:cs="Arial"/>
          <w:sz w:val="24"/>
          <w:szCs w:val="24"/>
        </w:rPr>
      </w:pPr>
    </w:p>
    <w:p w:rsidR="00A177EC" w:rsidP="000E78A4">
      <w:pPr>
        <w:spacing w:line="360" w:lineRule="auto"/>
        <w:ind w:firstLine="1440"/>
        <w:rPr>
          <w:rFonts w:ascii="Arial" w:hAnsi="Arial" w:cs="Arial"/>
          <w:sz w:val="24"/>
          <w:szCs w:val="24"/>
        </w:rPr>
      </w:pPr>
    </w:p>
    <w:p w:rsidR="00A177EC" w:rsidP="000E78A4">
      <w:pPr>
        <w:spacing w:line="360" w:lineRule="auto"/>
        <w:jc w:val="center"/>
        <w:outlineLvl w:val="0"/>
        <w:rPr>
          <w:rFonts w:ascii="Arial" w:hAnsi="Arial" w:cs="Arial"/>
          <w:b/>
          <w:sz w:val="24"/>
          <w:szCs w:val="24"/>
        </w:rPr>
      </w:pPr>
      <w:r>
        <w:rPr>
          <w:rFonts w:ascii="Arial" w:hAnsi="Arial" w:cs="Arial"/>
          <w:b/>
          <w:sz w:val="24"/>
          <w:szCs w:val="24"/>
        </w:rPr>
        <w:t>Eliel Miranda</w:t>
      </w:r>
    </w:p>
    <w:p w:rsidR="00A177EC" w:rsidP="000E78A4">
      <w:pPr>
        <w:spacing w:line="360" w:lineRule="auto"/>
        <w:ind w:firstLine="120"/>
        <w:outlineLvl w:val="0"/>
        <w:rPr>
          <w:rFonts w:ascii="Arial" w:hAnsi="Arial" w:cs="Arial"/>
          <w:sz w:val="24"/>
          <w:szCs w:val="24"/>
        </w:rPr>
      </w:pPr>
      <w:r>
        <w:rPr>
          <w:rFonts w:ascii="Arial" w:hAnsi="Arial" w:cs="Arial"/>
          <w:sz w:val="24"/>
          <w:szCs w:val="24"/>
        </w:rPr>
        <w:t xml:space="preserve">                                </w:t>
      </w:r>
      <w:r w:rsidR="00597CDD">
        <w:rPr>
          <w:rFonts w:ascii="Arial" w:hAnsi="Arial" w:cs="Arial"/>
          <w:sz w:val="24"/>
          <w:szCs w:val="24"/>
        </w:rPr>
        <w:t xml:space="preserve">                      Vereador</w:t>
      </w:r>
    </w:p>
    <w:p w:rsidR="009F196D" w:rsidRPr="00CF7F49" w:rsidP="000E78A4">
      <w:pPr>
        <w:spacing w:line="360" w:lineRule="auto"/>
        <w:rPr>
          <w:rFonts w:ascii="Bookman Old Style" w:hAnsi="Bookman Old Style"/>
          <w:sz w:val="22"/>
          <w:szCs w:val="22"/>
        </w:rPr>
      </w:pP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23.0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1172525468"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837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70.1pt;height:123.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195557434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8963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7BB"/>
    <w:rsid w:val="00017A84"/>
    <w:rsid w:val="000E78A4"/>
    <w:rsid w:val="001067AB"/>
    <w:rsid w:val="001B015B"/>
    <w:rsid w:val="001B478A"/>
    <w:rsid w:val="001D1394"/>
    <w:rsid w:val="002C6B18"/>
    <w:rsid w:val="0033648A"/>
    <w:rsid w:val="00373483"/>
    <w:rsid w:val="003D3AA8"/>
    <w:rsid w:val="003F25F7"/>
    <w:rsid w:val="00454EAC"/>
    <w:rsid w:val="004716BC"/>
    <w:rsid w:val="0049057E"/>
    <w:rsid w:val="004B57DB"/>
    <w:rsid w:val="004C67DE"/>
    <w:rsid w:val="00597CDD"/>
    <w:rsid w:val="00634ADE"/>
    <w:rsid w:val="006B2DB7"/>
    <w:rsid w:val="00705ABB"/>
    <w:rsid w:val="007A47CC"/>
    <w:rsid w:val="007B039C"/>
    <w:rsid w:val="00952714"/>
    <w:rsid w:val="009F196D"/>
    <w:rsid w:val="00A177EC"/>
    <w:rsid w:val="00A71CAF"/>
    <w:rsid w:val="00A9035B"/>
    <w:rsid w:val="00AC1053"/>
    <w:rsid w:val="00AE702A"/>
    <w:rsid w:val="00B03976"/>
    <w:rsid w:val="00B2282A"/>
    <w:rsid w:val="00B66966"/>
    <w:rsid w:val="00C5427E"/>
    <w:rsid w:val="00CD613B"/>
    <w:rsid w:val="00CF7F49"/>
    <w:rsid w:val="00D26CB3"/>
    <w:rsid w:val="00D80B7A"/>
    <w:rsid w:val="00E903BB"/>
    <w:rsid w:val="00EB7D7D"/>
    <w:rsid w:val="00EE6787"/>
    <w:rsid w:val="00EE7983"/>
    <w:rsid w:val="00F16623"/>
    <w:rsid w:val="00FB259B"/>
    <w:rsid w:val="00FB44C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554</Words>
  <Characters>3237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Eliel Miranda</cp:lastModifiedBy>
  <cp:revision>12</cp:revision>
  <cp:lastPrinted>2013-01-24T12:50:00Z</cp:lastPrinted>
  <dcterms:created xsi:type="dcterms:W3CDTF">2021-03-22T18:38:00Z</dcterms:created>
  <dcterms:modified xsi:type="dcterms:W3CDTF">2021-05-13T16:15:00Z</dcterms:modified>
</cp:coreProperties>
</file>