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  <w:bookmarkStart w:id="0" w:name="_GoBack"/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do chamado pela Polícia Militar e o não atendimento pela Vigilância Sanitária</w:t>
      </w:r>
      <w:r w:rsidR="0082484A">
        <w:rPr>
          <w:rFonts w:ascii="Arial" w:hAnsi="Arial" w:cs="Arial"/>
          <w:sz w:val="24"/>
          <w:szCs w:val="24"/>
        </w:rPr>
        <w:t>.</w:t>
      </w:r>
    </w:p>
    <w:bookmarkEnd w:id="0"/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0F259A"/>
    <w:p w:rsidR="000F259A" w:rsidRPr="000F259A" w:rsidP="000F259A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0F259A">
        <w:rPr>
          <w:rFonts w:ascii="Arial" w:hAnsi="Arial" w:cs="Arial"/>
          <w:sz w:val="24"/>
          <w:szCs w:val="24"/>
        </w:rPr>
        <w:t>1. No dia 07 de maio de 2021 a Polícia Militar foi atender uma solicitação para ve</w:t>
      </w:r>
      <w:r>
        <w:rPr>
          <w:rFonts w:ascii="Arial" w:hAnsi="Arial" w:cs="Arial"/>
          <w:sz w:val="24"/>
          <w:szCs w:val="24"/>
        </w:rPr>
        <w:t>rificar aglomeração na fila do B</w:t>
      </w:r>
      <w:r w:rsidRPr="000F259A">
        <w:rPr>
          <w:rFonts w:ascii="Arial" w:hAnsi="Arial" w:cs="Arial"/>
          <w:sz w:val="24"/>
          <w:szCs w:val="24"/>
        </w:rPr>
        <w:t>anco Mercantil, na Rua 15 de Novembro, 686, Centro e acionou a Vigilância Sanitária que não compareceu ao local. Qual foi o motivo da negativa do atendimento desse chamado?</w:t>
      </w:r>
    </w:p>
    <w:p w:rsidR="000F259A" w:rsidRPr="000F259A" w:rsidP="000F259A"/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5B097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9B686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6288584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49647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22534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0F259A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20</cp:revision>
  <cp:lastPrinted>2013-01-24T12:50:00Z</cp:lastPrinted>
  <dcterms:created xsi:type="dcterms:W3CDTF">2021-04-27T13:33:00Z</dcterms:created>
  <dcterms:modified xsi:type="dcterms:W3CDTF">2021-05-10T12:11:00Z</dcterms:modified>
</cp:coreProperties>
</file>