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D1CB5">
        <w:rPr>
          <w:rFonts w:ascii="Arial" w:hAnsi="Arial" w:cs="Arial"/>
        </w:rPr>
        <w:t>02329</w:t>
      </w:r>
      <w:r>
        <w:rPr>
          <w:rFonts w:ascii="Arial" w:hAnsi="Arial" w:cs="Arial"/>
        </w:rPr>
        <w:t>/</w:t>
      </w:r>
      <w:r w:rsidR="005D1CB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F5A80">
        <w:rPr>
          <w:rFonts w:ascii="Arial" w:hAnsi="Arial" w:cs="Arial"/>
          <w:sz w:val="24"/>
          <w:szCs w:val="24"/>
        </w:rPr>
        <w:t>o concerto de calçada</w:t>
      </w:r>
      <w:r w:rsidR="00F024AE">
        <w:rPr>
          <w:rFonts w:ascii="Arial" w:hAnsi="Arial" w:cs="Arial"/>
          <w:sz w:val="24"/>
          <w:szCs w:val="24"/>
        </w:rPr>
        <w:t>, bancos e sarjeta,</w:t>
      </w:r>
      <w:r w:rsidR="002F5A80">
        <w:rPr>
          <w:rFonts w:ascii="Arial" w:hAnsi="Arial" w:cs="Arial"/>
          <w:sz w:val="24"/>
          <w:szCs w:val="24"/>
        </w:rPr>
        <w:t xml:space="preserve"> na</w:t>
      </w:r>
      <w:r w:rsidR="00F024AE">
        <w:rPr>
          <w:rFonts w:ascii="Arial" w:hAnsi="Arial" w:cs="Arial"/>
          <w:sz w:val="24"/>
          <w:szCs w:val="24"/>
        </w:rPr>
        <w:t xml:space="preserve"> Praça da</w:t>
      </w:r>
      <w:r w:rsidR="002F5A80">
        <w:rPr>
          <w:rFonts w:ascii="Arial" w:hAnsi="Arial" w:cs="Arial"/>
          <w:sz w:val="24"/>
          <w:szCs w:val="24"/>
        </w:rPr>
        <w:t xml:space="preserve"> Rua </w:t>
      </w:r>
      <w:r w:rsidR="00F024AE">
        <w:rPr>
          <w:rFonts w:ascii="Arial" w:hAnsi="Arial" w:cs="Arial"/>
          <w:sz w:val="24"/>
          <w:szCs w:val="24"/>
        </w:rPr>
        <w:t xml:space="preserve">Curitiba, esquina com a Rua do Rayon, no </w:t>
      </w:r>
      <w:r w:rsidR="002F5A80">
        <w:rPr>
          <w:rFonts w:ascii="Arial" w:hAnsi="Arial" w:cs="Arial"/>
          <w:sz w:val="24"/>
          <w:szCs w:val="24"/>
        </w:rPr>
        <w:t xml:space="preserve">bairro Jardim </w:t>
      </w:r>
      <w:r w:rsidR="00F024AE">
        <w:rPr>
          <w:rFonts w:ascii="Arial" w:hAnsi="Arial" w:cs="Arial"/>
          <w:sz w:val="24"/>
          <w:szCs w:val="24"/>
        </w:rPr>
        <w:t>Esmeralda</w:t>
      </w:r>
      <w:r w:rsidR="002F5A8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</w:t>
      </w:r>
      <w:r w:rsidR="00F024AE" w:rsidRPr="00F024AE">
        <w:rPr>
          <w:rFonts w:ascii="Arial" w:hAnsi="Arial" w:cs="Arial"/>
          <w:sz w:val="24"/>
          <w:szCs w:val="24"/>
        </w:rPr>
        <w:t xml:space="preserve"> </w:t>
      </w:r>
      <w:r w:rsidR="00F024AE">
        <w:rPr>
          <w:rFonts w:ascii="Arial" w:hAnsi="Arial" w:cs="Arial"/>
          <w:sz w:val="24"/>
          <w:szCs w:val="24"/>
        </w:rPr>
        <w:t>o concerto de calçada, bancos e sarjeta, na Praça da Rua Curitiba, esquina com a Rua do Rayon, no bairro Jardim Esmeralda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F024AE" w:rsidRDefault="00F024AE" w:rsidP="00AC1A54">
      <w:pPr>
        <w:pStyle w:val="Recuodecorpodetexto2"/>
        <w:rPr>
          <w:rFonts w:ascii="Arial" w:hAnsi="Arial" w:cs="Arial"/>
        </w:rPr>
      </w:pPr>
      <w:r w:rsidRPr="00F024AE">
        <w:rPr>
          <w:rFonts w:ascii="Arial" w:hAnsi="Arial" w:cs="Arial"/>
        </w:rPr>
        <w:t>Munícipes procuraram este vereador solicitando a intermediação para que a área supracitada receba os serviços solicitados</w:t>
      </w:r>
      <w:r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65D47">
        <w:rPr>
          <w:rFonts w:ascii="Arial" w:hAnsi="Arial" w:cs="Arial"/>
          <w:sz w:val="24"/>
          <w:szCs w:val="24"/>
        </w:rPr>
        <w:t>s”, em 12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565D47">
        <w:rPr>
          <w:rFonts w:ascii="Arial" w:hAnsi="Arial" w:cs="Arial"/>
          <w:sz w:val="24"/>
          <w:szCs w:val="24"/>
        </w:rPr>
        <w:t>abril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67" w:rsidRDefault="00DB2C67">
      <w:r>
        <w:separator/>
      </w:r>
    </w:p>
  </w:endnote>
  <w:endnote w:type="continuationSeparator" w:id="0">
    <w:p w:rsidR="00DB2C67" w:rsidRDefault="00DB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67" w:rsidRDefault="00DB2C67">
      <w:r>
        <w:separator/>
      </w:r>
    </w:p>
  </w:footnote>
  <w:footnote w:type="continuationSeparator" w:id="0">
    <w:p w:rsidR="00DB2C67" w:rsidRDefault="00DB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0F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30F93" w:rsidRPr="00630F93" w:rsidRDefault="00630F93" w:rsidP="00630F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30F93">
                  <w:rPr>
                    <w:rFonts w:ascii="Arial" w:hAnsi="Arial" w:cs="Arial"/>
                    <w:b/>
                  </w:rPr>
                  <w:t>PROTOCOLO Nº: 04129/2013     DATA: 12/04/2013     HORA: 12:06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F5A80"/>
    <w:rsid w:val="0033648A"/>
    <w:rsid w:val="00373483"/>
    <w:rsid w:val="003D3AA8"/>
    <w:rsid w:val="00454EAC"/>
    <w:rsid w:val="0049057E"/>
    <w:rsid w:val="004B57DB"/>
    <w:rsid w:val="004C67DE"/>
    <w:rsid w:val="004C76ED"/>
    <w:rsid w:val="00565D47"/>
    <w:rsid w:val="005D1CB5"/>
    <w:rsid w:val="00630F93"/>
    <w:rsid w:val="00705ABB"/>
    <w:rsid w:val="0072511B"/>
    <w:rsid w:val="009F196D"/>
    <w:rsid w:val="00A71CAF"/>
    <w:rsid w:val="00A9035B"/>
    <w:rsid w:val="00AC1A54"/>
    <w:rsid w:val="00AE702A"/>
    <w:rsid w:val="00CD32BB"/>
    <w:rsid w:val="00CD613B"/>
    <w:rsid w:val="00CF7F49"/>
    <w:rsid w:val="00D26CB3"/>
    <w:rsid w:val="00D529DD"/>
    <w:rsid w:val="00DB2C67"/>
    <w:rsid w:val="00E84AA3"/>
    <w:rsid w:val="00E903BB"/>
    <w:rsid w:val="00E92CDE"/>
    <w:rsid w:val="00EB7D7D"/>
    <w:rsid w:val="00EE7983"/>
    <w:rsid w:val="00F024AE"/>
    <w:rsid w:val="00F16623"/>
    <w:rsid w:val="00FA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