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1678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48E1C5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>Rua</w:t>
      </w:r>
      <w:r w:rsidR="006A5680">
        <w:rPr>
          <w:rFonts w:ascii="Arial" w:hAnsi="Arial" w:cs="Arial"/>
          <w:sz w:val="24"/>
          <w:szCs w:val="24"/>
        </w:rPr>
        <w:t xml:space="preserve"> Benedito da Costa Machado, 220 e 250, Jardim Conceição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65C116BC" w14:textId="02A85237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 w:rsidR="00851D62">
        <w:rPr>
          <w:rFonts w:ascii="Arial" w:hAnsi="Arial" w:cs="Arial"/>
          <w:sz w:val="24"/>
          <w:szCs w:val="24"/>
        </w:rPr>
        <w:t>troca de lâmpada queimada na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6A5680">
        <w:rPr>
          <w:rFonts w:ascii="Arial" w:hAnsi="Arial" w:cs="Arial"/>
          <w:sz w:val="24"/>
          <w:szCs w:val="24"/>
        </w:rPr>
        <w:t>Benedito da Costa Machado, 220 e 250, Jardim Conceição</w:t>
      </w:r>
      <w:r w:rsidR="006A5680">
        <w:rPr>
          <w:rFonts w:ascii="Arial" w:hAnsi="Arial" w:cs="Arial"/>
          <w:sz w:val="24"/>
          <w:szCs w:val="24"/>
        </w:rPr>
        <w:t xml:space="preserve">. </w:t>
      </w:r>
    </w:p>
    <w:p w:rsidR="006A5680" w:rsidP="00145176" w14:paraId="0E66C07B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9F4DD0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A5680">
        <w:rPr>
          <w:rFonts w:ascii="Arial" w:hAnsi="Arial" w:cs="Arial"/>
          <w:sz w:val="24"/>
          <w:szCs w:val="24"/>
        </w:rPr>
        <w:t>03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803073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30172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983671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23A5-D624-4915-BA9F-3B5C33A4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2021-05-03T13:34:00Z</dcterms:created>
  <dcterms:modified xsi:type="dcterms:W3CDTF">2021-05-03T13:34:00Z</dcterms:modified>
</cp:coreProperties>
</file>