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4F0CC5">
        <w:rPr>
          <w:rFonts w:ascii="Arial" w:hAnsi="Arial" w:cs="Arial"/>
          <w:sz w:val="24"/>
          <w:szCs w:val="24"/>
        </w:rPr>
        <w:t xml:space="preserve">quanto </w:t>
      </w:r>
      <w:r w:rsidR="0052405B">
        <w:rPr>
          <w:rFonts w:ascii="Arial" w:hAnsi="Arial" w:cs="Arial"/>
          <w:sz w:val="24"/>
          <w:szCs w:val="24"/>
        </w:rPr>
        <w:t>aos serviços de nebulização, que vem sendo efetuados em determinados bairros do Município</w:t>
      </w:r>
      <w:r w:rsidR="000056B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70307">
        <w:rPr>
          <w:rFonts w:ascii="Arial" w:hAnsi="Arial" w:cs="Arial"/>
          <w:sz w:val="24"/>
          <w:szCs w:val="24"/>
        </w:rPr>
        <w:t xml:space="preserve"> munícipes nos procuraram,</w:t>
      </w:r>
      <w:r w:rsidR="00EC5017">
        <w:rPr>
          <w:rFonts w:ascii="Arial" w:hAnsi="Arial" w:cs="Arial"/>
          <w:sz w:val="24"/>
          <w:szCs w:val="24"/>
        </w:rPr>
        <w:t xml:space="preserve"> </w:t>
      </w:r>
      <w:r w:rsidR="00C70307">
        <w:rPr>
          <w:rFonts w:ascii="Arial" w:hAnsi="Arial" w:cs="Arial"/>
          <w:sz w:val="24"/>
          <w:szCs w:val="24"/>
        </w:rPr>
        <w:t xml:space="preserve">questionando </w:t>
      </w:r>
      <w:r w:rsidR="0052405B">
        <w:rPr>
          <w:rFonts w:ascii="Arial" w:hAnsi="Arial" w:cs="Arial"/>
          <w:sz w:val="24"/>
          <w:szCs w:val="24"/>
        </w:rPr>
        <w:t>critérios para nebulização;</w:t>
      </w:r>
    </w:p>
    <w:p w:rsidR="005240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52405B">
        <w:rPr>
          <w:rFonts w:ascii="Arial" w:hAnsi="Arial" w:cs="Arial"/>
          <w:sz w:val="24"/>
          <w:szCs w:val="24"/>
        </w:rPr>
        <w:t>a nebulização</w:t>
      </w:r>
      <w:r w:rsidRPr="0052405B" w:rsidR="0052405B">
        <w:rPr>
          <w:rFonts w:ascii="Arial" w:hAnsi="Arial" w:cs="Arial"/>
          <w:sz w:val="24"/>
          <w:szCs w:val="24"/>
        </w:rPr>
        <w:t xml:space="preserve"> elimina a possibilidade de que o vetor (hospedeiro intermediário) do vírus pique uma pessoa infectada em outras localidades e transmita para outra saudável no município, evitando o contágio e uma possível epidemia</w:t>
      </w:r>
      <w:r w:rsidR="0052405B">
        <w:rPr>
          <w:rFonts w:ascii="Arial" w:hAnsi="Arial" w:cs="Arial"/>
          <w:sz w:val="24"/>
          <w:szCs w:val="24"/>
        </w:rPr>
        <w:t xml:space="preserve"> de Dengue e outras</w:t>
      </w:r>
      <w:r>
        <w:rPr>
          <w:rFonts w:ascii="Arial" w:hAnsi="Arial" w:cs="Arial"/>
          <w:sz w:val="24"/>
          <w:szCs w:val="24"/>
        </w:rPr>
        <w:t>;</w:t>
      </w:r>
    </w:p>
    <w:p w:rsidR="005240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40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40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que alguns moradores estão preocupados quanto a possibilidade do bairro em que moram, receber serviço de nebulização e, a falta de aviso prévio, seus animais de estimação serem afetados, tendo em vista, que muitos imóveis encontram-se fechados, pois os moradores estão fora devido a compromissos assumidos anteriormente.</w:t>
      </w:r>
    </w:p>
    <w:p w:rsidR="005240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07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703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C70307">
        <w:rPr>
          <w:rFonts w:ascii="Arial" w:hAnsi="Arial" w:cs="Arial"/>
          <w:sz w:val="24"/>
          <w:szCs w:val="24"/>
        </w:rPr>
        <w:t>Devido a</w:t>
      </w:r>
      <w:r w:rsidR="0052405B">
        <w:rPr>
          <w:rFonts w:ascii="Arial" w:hAnsi="Arial" w:cs="Arial"/>
          <w:sz w:val="24"/>
          <w:szCs w:val="24"/>
        </w:rPr>
        <w:t>o exposto</w:t>
      </w:r>
      <w:r w:rsidR="004F0CC5">
        <w:rPr>
          <w:rFonts w:ascii="Arial" w:hAnsi="Arial" w:cs="Arial"/>
          <w:sz w:val="24"/>
          <w:szCs w:val="24"/>
        </w:rPr>
        <w:t xml:space="preserve"> </w:t>
      </w:r>
      <w:r w:rsidR="0052405B">
        <w:rPr>
          <w:rFonts w:ascii="Arial" w:hAnsi="Arial" w:cs="Arial"/>
          <w:sz w:val="24"/>
          <w:szCs w:val="24"/>
        </w:rPr>
        <w:t>pergunto, qual o critério de escolha e sequencia dos demais bairros a receberem os serviços de Nebulização?</w:t>
      </w:r>
    </w:p>
    <w:p w:rsidR="0052405B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2ª</w:t>
      </w:r>
      <w:r>
        <w:rPr>
          <w:rFonts w:ascii="Arial" w:hAnsi="Arial" w:cs="Arial"/>
          <w:sz w:val="24"/>
          <w:szCs w:val="24"/>
        </w:rPr>
        <w:t>)  A</w:t>
      </w:r>
      <w:r w:rsidRPr="0052405B">
        <w:t xml:space="preserve"> </w:t>
      </w:r>
      <w:r w:rsidRPr="0052405B">
        <w:rPr>
          <w:rFonts w:ascii="Arial" w:hAnsi="Arial" w:cs="Arial"/>
          <w:sz w:val="24"/>
          <w:szCs w:val="24"/>
        </w:rPr>
        <w:t>Vigilância Epidemiológica faz vistorias em todos os domicílios da cidade e campanhas de conscientização dos moradores</w:t>
      </w:r>
      <w:r>
        <w:rPr>
          <w:rFonts w:ascii="Arial" w:hAnsi="Arial" w:cs="Arial"/>
          <w:sz w:val="24"/>
          <w:szCs w:val="24"/>
        </w:rPr>
        <w:t>?</w:t>
      </w:r>
      <w:r w:rsidRPr="0052405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FF3852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  Estão havendo orientações técnicas quantos aos cuidados? Quais as orientações passadas aos munícipes visitados pela equipe?</w:t>
      </w: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Há um</w:t>
      </w:r>
      <w:r w:rsidR="0015076F">
        <w:rPr>
          <w:rFonts w:ascii="Arial" w:hAnsi="Arial" w:cs="Arial"/>
          <w:sz w:val="24"/>
          <w:szCs w:val="24"/>
        </w:rPr>
        <w:t xml:space="preserve"> funcionário efetuando serviços </w:t>
      </w:r>
      <w:r>
        <w:rPr>
          <w:rFonts w:ascii="Arial" w:hAnsi="Arial" w:cs="Arial"/>
          <w:sz w:val="24"/>
          <w:szCs w:val="24"/>
        </w:rPr>
        <w:t>de pré visita no dia da Nebulização, informado a necessidade de cobrir alimentos, abrir portas e janelas e tomar os devidos cuidados com os animais de estimação?</w:t>
      </w:r>
    </w:p>
    <w:p w:rsidR="0052405B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405B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405B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  Qual forma de divulgação é utilizada quanto aos serviços nebulização a ocorrer no Bairro, dia e hora para que tomem as precauções necessárias?</w:t>
      </w: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405B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405B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 Quando a residência está fechada no dia da visita, qual o procedimento adotado?</w:t>
      </w:r>
    </w:p>
    <w:p w:rsidR="0052405B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405B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405B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  Quando o munícipe impede a entrada do técnico para vistoria, qual o procedimento adotado pela equipe?</w:t>
      </w:r>
    </w:p>
    <w:p w:rsidR="0052405B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405B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405B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  Qual a forma de identificação do técnico ao morador no momento da abordagem inicial, a fim de transmitir segurança e assegurar que se trata realmente de funcionário da Vigilância Sanitária?</w:t>
      </w: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Demais informações que possam contribuir para o adequado encaminhamento do assunto em questão.</w:t>
      </w: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0056B4">
        <w:rPr>
          <w:rFonts w:ascii="Arial" w:hAnsi="Arial" w:cs="Arial"/>
          <w:sz w:val="24"/>
          <w:szCs w:val="24"/>
        </w:rPr>
        <w:t>n</w:t>
      </w:r>
      <w:r w:rsidR="00C70307">
        <w:rPr>
          <w:rFonts w:ascii="Arial" w:hAnsi="Arial" w:cs="Arial"/>
          <w:sz w:val="24"/>
          <w:szCs w:val="24"/>
        </w:rPr>
        <w:t>ário “Dr. Tancredo Neves”, em 25</w:t>
      </w:r>
      <w:r>
        <w:rPr>
          <w:rFonts w:ascii="Arial" w:hAnsi="Arial" w:cs="Arial"/>
          <w:sz w:val="24"/>
          <w:szCs w:val="24"/>
        </w:rPr>
        <w:t xml:space="preserve"> de </w:t>
      </w:r>
      <w:r w:rsidR="00C7030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0056B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</w:t>
      </w:r>
      <w:r>
        <w:rPr>
          <w:rFonts w:ascii="Arial" w:hAnsi="Arial" w:cs="Arial"/>
          <w:b/>
          <w:sz w:val="24"/>
          <w:szCs w:val="24"/>
        </w:rPr>
        <w:t>Luis</w:t>
      </w:r>
      <w:r>
        <w:rPr>
          <w:rFonts w:ascii="Arial" w:hAnsi="Arial" w:cs="Arial"/>
          <w:b/>
          <w:sz w:val="24"/>
          <w:szCs w:val="24"/>
        </w:rPr>
        <w:t xml:space="preserve"> Fornasari</w:t>
      </w:r>
    </w:p>
    <w:p w:rsidR="000056B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4F0CC5">
      <w:headerReference w:type="default" r:id="rId4"/>
      <w:pgSz w:w="11907" w:h="16840" w:code="9"/>
      <w:pgMar w:top="3544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0CC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43649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43649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0CC5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F0CC5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0CC5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F0CC5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43649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43649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0CC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8157312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902423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0CC5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129031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6B4"/>
    <w:rsid w:val="00017A84"/>
    <w:rsid w:val="0015076F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4F0CC5"/>
    <w:rsid w:val="0052405B"/>
    <w:rsid w:val="00705ABB"/>
    <w:rsid w:val="00794C4F"/>
    <w:rsid w:val="007B1241"/>
    <w:rsid w:val="009F196D"/>
    <w:rsid w:val="00A71CAF"/>
    <w:rsid w:val="00A9035B"/>
    <w:rsid w:val="00AE702A"/>
    <w:rsid w:val="00C70307"/>
    <w:rsid w:val="00CD613B"/>
    <w:rsid w:val="00CF7F49"/>
    <w:rsid w:val="00D04CBB"/>
    <w:rsid w:val="00D26CB3"/>
    <w:rsid w:val="00E903BB"/>
    <w:rsid w:val="00EB7D7D"/>
    <w:rsid w:val="00EC5017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2013-01-24T12:50:00Z</cp:lastPrinted>
  <dcterms:created xsi:type="dcterms:W3CDTF">2021-05-06T13:37:00Z</dcterms:created>
  <dcterms:modified xsi:type="dcterms:W3CDTF">2021-05-06T13:37:00Z</dcterms:modified>
</cp:coreProperties>
</file>