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7C032C" w:rsidP="00A177EC">
      <w:pPr>
        <w:pStyle w:val="Title"/>
        <w:rPr>
          <w:rFonts w:ascii="Arial" w:hAnsi="Arial" w:cs="Arial"/>
          <w:sz w:val="22"/>
        </w:rPr>
      </w:pPr>
      <w:r w:rsidRPr="007C032C">
        <w:rPr>
          <w:rFonts w:ascii="Arial" w:hAnsi="Arial" w:cs="Arial"/>
          <w:sz w:val="22"/>
        </w:rPr>
        <w:t>MOÇÃO</w:t>
      </w:r>
      <w:r w:rsidRPr="007C032C" w:rsidR="00536C6F">
        <w:rPr>
          <w:rFonts w:ascii="Arial" w:hAnsi="Arial" w:cs="Arial"/>
          <w:sz w:val="22"/>
        </w:rPr>
        <w:t xml:space="preserve"> Nº </w:t>
      </w:r>
      <w:r w:rsidRPr="007C032C" w:rsidR="00536C6F">
        <w:rPr>
          <w:rFonts w:ascii="Arial" w:hAnsi="Arial" w:cs="Arial"/>
          <w:sz w:val="22"/>
        </w:rPr>
        <w:t>299</w:t>
      </w:r>
      <w:r w:rsidRPr="007C032C" w:rsidR="00536C6F">
        <w:rPr>
          <w:rFonts w:ascii="Arial" w:hAnsi="Arial" w:cs="Arial"/>
          <w:sz w:val="22"/>
        </w:rPr>
        <w:t>/</w:t>
      </w:r>
      <w:r w:rsidRPr="007C032C" w:rsidR="00536C6F">
        <w:rPr>
          <w:rFonts w:ascii="Arial" w:hAnsi="Arial" w:cs="Arial"/>
          <w:sz w:val="22"/>
        </w:rPr>
        <w:t>2021</w:t>
      </w:r>
      <w:r w:rsidRPr="007C032C">
        <w:rPr>
          <w:rFonts w:ascii="Arial" w:hAnsi="Arial" w:cs="Arial"/>
          <w:sz w:val="22"/>
        </w:rPr>
        <w:t xml:space="preserve"> </w:t>
      </w:r>
    </w:p>
    <w:p w:rsidR="00A177EC" w:rsidRPr="007C032C" w:rsidP="00A177EC">
      <w:pPr>
        <w:ind w:left="5040"/>
        <w:jc w:val="both"/>
        <w:rPr>
          <w:rFonts w:ascii="Arial" w:hAnsi="Arial" w:cs="Arial"/>
          <w:sz w:val="22"/>
          <w:szCs w:val="24"/>
        </w:rPr>
      </w:pPr>
    </w:p>
    <w:p w:rsidR="00D803E1" w:rsidRPr="007C032C" w:rsidP="00827B97">
      <w:pPr>
        <w:ind w:left="4536"/>
        <w:jc w:val="both"/>
        <w:rPr>
          <w:rFonts w:ascii="Arial" w:hAnsi="Arial" w:cs="Arial"/>
          <w:sz w:val="22"/>
          <w:szCs w:val="24"/>
        </w:rPr>
      </w:pPr>
      <w:r w:rsidRPr="007C032C">
        <w:rPr>
          <w:rFonts w:ascii="Arial" w:hAnsi="Arial" w:cs="Arial"/>
          <w:sz w:val="22"/>
          <w:szCs w:val="24"/>
        </w:rPr>
        <w:t xml:space="preserve">Manifesta </w:t>
      </w:r>
      <w:r w:rsidRPr="007C032C" w:rsidR="00F61963">
        <w:rPr>
          <w:rFonts w:ascii="Arial" w:hAnsi="Arial" w:cs="Arial"/>
          <w:sz w:val="22"/>
          <w:szCs w:val="24"/>
        </w:rPr>
        <w:t xml:space="preserve">apelo </w:t>
      </w:r>
      <w:r w:rsidRPr="007C032C" w:rsidR="00AE0E45">
        <w:rPr>
          <w:rFonts w:ascii="Arial" w:hAnsi="Arial" w:cs="Arial"/>
          <w:sz w:val="22"/>
          <w:szCs w:val="24"/>
        </w:rPr>
        <w:t>a</w:t>
      </w:r>
      <w:r w:rsidRPr="007C032C" w:rsidR="0028734A">
        <w:rPr>
          <w:rFonts w:ascii="Arial" w:hAnsi="Arial" w:cs="Arial"/>
          <w:sz w:val="22"/>
          <w:szCs w:val="24"/>
        </w:rPr>
        <w:t xml:space="preserve"> Prefeitura Municipal para abertura do trânsito da ponte que interliga a Rua Elias Fausto com a Rua Indaiá, dando acesso aos bairros São Joaquim e Jardim </w:t>
      </w:r>
      <w:r w:rsidRPr="007C032C" w:rsidR="0028734A">
        <w:rPr>
          <w:rFonts w:ascii="Arial" w:hAnsi="Arial" w:cs="Arial"/>
          <w:sz w:val="22"/>
          <w:szCs w:val="24"/>
        </w:rPr>
        <w:t>Batagin</w:t>
      </w:r>
      <w:r w:rsidRPr="007C032C">
        <w:rPr>
          <w:rFonts w:ascii="Arial" w:hAnsi="Arial" w:cs="Arial"/>
          <w:sz w:val="22"/>
          <w:szCs w:val="24"/>
        </w:rPr>
        <w:t xml:space="preserve">. </w:t>
      </w:r>
    </w:p>
    <w:p w:rsidR="005B14EF" w:rsidRPr="007C032C" w:rsidP="00827B97">
      <w:pPr>
        <w:ind w:left="4536"/>
        <w:jc w:val="both"/>
        <w:rPr>
          <w:rFonts w:ascii="Arial" w:hAnsi="Arial" w:cs="Arial"/>
          <w:sz w:val="22"/>
          <w:szCs w:val="24"/>
        </w:rPr>
      </w:pPr>
      <w:r w:rsidRPr="007C032C">
        <w:rPr>
          <w:rFonts w:ascii="Arial" w:hAnsi="Arial" w:cs="Arial"/>
          <w:sz w:val="22"/>
          <w:szCs w:val="24"/>
        </w:rPr>
        <w:t xml:space="preserve">   </w:t>
      </w:r>
    </w:p>
    <w:p w:rsidR="00634053" w:rsidRPr="007C032C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7C032C">
        <w:rPr>
          <w:rFonts w:ascii="Arial" w:hAnsi="Arial" w:cs="Arial"/>
          <w:sz w:val="22"/>
          <w:szCs w:val="24"/>
        </w:rPr>
        <w:t>Senhor Presidente,</w:t>
      </w:r>
      <w:bookmarkStart w:id="0" w:name="_GoBack"/>
      <w:bookmarkEnd w:id="0"/>
    </w:p>
    <w:p w:rsidR="00634053" w:rsidRPr="007C032C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7C032C">
        <w:rPr>
          <w:rFonts w:ascii="Arial" w:hAnsi="Arial" w:cs="Arial"/>
          <w:sz w:val="22"/>
          <w:szCs w:val="24"/>
        </w:rPr>
        <w:t xml:space="preserve">Senhores Vereadores, </w:t>
      </w:r>
    </w:p>
    <w:p w:rsidR="00C00F99" w:rsidRPr="007C032C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F61963" w:rsidRPr="007C032C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7C032C">
        <w:rPr>
          <w:rFonts w:ascii="Arial" w:hAnsi="Arial" w:cs="Arial"/>
          <w:b/>
          <w:sz w:val="22"/>
          <w:szCs w:val="24"/>
        </w:rPr>
        <w:t>CONSIDERANDO</w:t>
      </w:r>
      <w:r w:rsidRPr="007C032C">
        <w:rPr>
          <w:rFonts w:ascii="Arial" w:hAnsi="Arial" w:cs="Arial"/>
          <w:sz w:val="22"/>
          <w:szCs w:val="24"/>
        </w:rPr>
        <w:t xml:space="preserve"> </w:t>
      </w:r>
      <w:r w:rsidRPr="007C032C" w:rsidR="002F04F3">
        <w:rPr>
          <w:rFonts w:ascii="Arial" w:hAnsi="Arial" w:cs="Arial"/>
          <w:sz w:val="22"/>
          <w:szCs w:val="24"/>
        </w:rPr>
        <w:t xml:space="preserve">que </w:t>
      </w:r>
      <w:r w:rsidRPr="007C032C" w:rsidR="0028734A">
        <w:rPr>
          <w:rFonts w:ascii="Arial" w:hAnsi="Arial" w:cs="Arial"/>
          <w:sz w:val="22"/>
          <w:szCs w:val="24"/>
        </w:rPr>
        <w:t>em meados de maio de 2020 a Prefeitura Municipal inic</w:t>
      </w:r>
      <w:r w:rsidRPr="007C032C" w:rsidR="007C032C">
        <w:rPr>
          <w:rFonts w:ascii="Arial" w:hAnsi="Arial" w:cs="Arial"/>
          <w:sz w:val="22"/>
          <w:szCs w:val="24"/>
        </w:rPr>
        <w:t>i</w:t>
      </w:r>
      <w:r w:rsidRPr="007C032C" w:rsidR="0028734A">
        <w:rPr>
          <w:rFonts w:ascii="Arial" w:hAnsi="Arial" w:cs="Arial"/>
          <w:sz w:val="22"/>
          <w:szCs w:val="24"/>
        </w:rPr>
        <w:t xml:space="preserve">ou os serviços da obra de construção de ponte de concreto que interliga os bairros São Joaquim e Jardim </w:t>
      </w:r>
      <w:r w:rsidRPr="007C032C" w:rsidR="0028734A">
        <w:rPr>
          <w:rFonts w:ascii="Arial" w:hAnsi="Arial" w:cs="Arial"/>
          <w:sz w:val="22"/>
          <w:szCs w:val="24"/>
        </w:rPr>
        <w:t>Batagin</w:t>
      </w:r>
      <w:r w:rsidRPr="007C032C">
        <w:rPr>
          <w:rFonts w:ascii="Arial" w:hAnsi="Arial" w:cs="Arial"/>
          <w:sz w:val="22"/>
          <w:szCs w:val="24"/>
        </w:rPr>
        <w:t>;</w:t>
      </w:r>
      <w:r w:rsidRPr="007C032C">
        <w:rPr>
          <w:rFonts w:ascii="Arial" w:hAnsi="Arial" w:cs="Arial"/>
          <w:sz w:val="22"/>
          <w:szCs w:val="24"/>
        </w:rPr>
        <w:t xml:space="preserve">  </w:t>
      </w:r>
    </w:p>
    <w:p w:rsidR="00F61963" w:rsidRPr="007C032C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EF6EC9" w:rsidRPr="007C032C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7C032C">
        <w:rPr>
          <w:rFonts w:ascii="Arial" w:hAnsi="Arial" w:cs="Arial"/>
          <w:b/>
          <w:sz w:val="22"/>
          <w:szCs w:val="24"/>
        </w:rPr>
        <w:t>C</w:t>
      </w:r>
      <w:r w:rsidRPr="007C032C" w:rsidR="006A6180">
        <w:rPr>
          <w:rFonts w:ascii="Arial" w:hAnsi="Arial" w:cs="Arial"/>
          <w:b/>
          <w:sz w:val="22"/>
          <w:szCs w:val="24"/>
        </w:rPr>
        <w:t>ONSIDERANDO</w:t>
      </w:r>
      <w:r w:rsidRPr="007C032C" w:rsidR="00AE0E45">
        <w:rPr>
          <w:rFonts w:ascii="Arial" w:hAnsi="Arial" w:cs="Arial"/>
          <w:sz w:val="22"/>
          <w:szCs w:val="24"/>
        </w:rPr>
        <w:t xml:space="preserve"> que </w:t>
      </w:r>
      <w:r w:rsidRPr="007C032C" w:rsidR="0028734A">
        <w:rPr>
          <w:rFonts w:ascii="Arial" w:hAnsi="Arial" w:cs="Arial"/>
          <w:sz w:val="22"/>
          <w:szCs w:val="24"/>
        </w:rPr>
        <w:t>após um ano do início das obras a ponte já está pronta e dispõe de drenagem, pavimentação, revestimento das margens, sinalização de solo, iluminação, travessia de pedestres, além de revitalização das áreas verdes ao lado da via pública</w:t>
      </w:r>
      <w:r w:rsidRPr="007C032C">
        <w:rPr>
          <w:rFonts w:ascii="Arial" w:hAnsi="Arial" w:cs="Arial"/>
          <w:sz w:val="22"/>
          <w:szCs w:val="24"/>
        </w:rPr>
        <w:t>;</w:t>
      </w:r>
    </w:p>
    <w:p w:rsidR="0028734A" w:rsidRPr="007C032C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EF6EC9" w:rsidRPr="007C032C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7C032C">
        <w:rPr>
          <w:rFonts w:ascii="Arial" w:hAnsi="Arial" w:cs="Arial"/>
          <w:b/>
          <w:sz w:val="22"/>
          <w:szCs w:val="24"/>
        </w:rPr>
        <w:t>CONSIDERANDO</w:t>
      </w:r>
      <w:r w:rsidRPr="007C032C">
        <w:rPr>
          <w:rFonts w:ascii="Arial" w:hAnsi="Arial" w:cs="Arial"/>
          <w:sz w:val="22"/>
          <w:szCs w:val="24"/>
        </w:rPr>
        <w:t xml:space="preserve"> que</w:t>
      </w:r>
      <w:r w:rsidRPr="007C032C" w:rsidR="00AE0E45">
        <w:rPr>
          <w:rFonts w:ascii="Arial" w:hAnsi="Arial" w:cs="Arial"/>
          <w:sz w:val="22"/>
          <w:szCs w:val="24"/>
        </w:rPr>
        <w:t xml:space="preserve"> </w:t>
      </w:r>
      <w:r w:rsidRPr="007C032C" w:rsidR="0028734A">
        <w:rPr>
          <w:rFonts w:ascii="Arial" w:hAnsi="Arial" w:cs="Arial"/>
          <w:sz w:val="22"/>
          <w:szCs w:val="24"/>
        </w:rPr>
        <w:t>apesar de concluída, a Prefeitura Municipal não liberou o trânsito local, o que vem gerando reclamações de moradores locais e demais condutores que precisam do acesso para maior mobilidade urbana</w:t>
      </w:r>
      <w:r w:rsidRPr="007C032C">
        <w:rPr>
          <w:rFonts w:ascii="Arial" w:hAnsi="Arial" w:cs="Arial"/>
          <w:sz w:val="22"/>
          <w:szCs w:val="24"/>
        </w:rPr>
        <w:t xml:space="preserve">; </w:t>
      </w:r>
    </w:p>
    <w:p w:rsidR="00AE0E45" w:rsidRPr="007C032C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AE0E45" w:rsidRPr="007C032C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7C032C">
        <w:rPr>
          <w:rFonts w:ascii="Arial" w:hAnsi="Arial" w:cs="Arial"/>
          <w:b/>
          <w:sz w:val="22"/>
          <w:szCs w:val="24"/>
        </w:rPr>
        <w:t>CONSIDERANDO</w:t>
      </w:r>
      <w:r w:rsidRPr="007C032C">
        <w:rPr>
          <w:rFonts w:ascii="Arial" w:hAnsi="Arial" w:cs="Arial"/>
          <w:sz w:val="22"/>
          <w:szCs w:val="24"/>
        </w:rPr>
        <w:t xml:space="preserve"> </w:t>
      </w:r>
      <w:r w:rsidRPr="007C032C" w:rsidR="007C032C">
        <w:rPr>
          <w:rFonts w:ascii="Arial" w:hAnsi="Arial" w:cs="Arial"/>
          <w:sz w:val="22"/>
          <w:szCs w:val="24"/>
        </w:rPr>
        <w:t>que estes vereadores que subscrevem abaixo se comprometeram a intermediar junto ao Poder Executivo Municipal a liberação d</w:t>
      </w:r>
      <w:r w:rsidR="007C032C">
        <w:rPr>
          <w:rFonts w:ascii="Arial" w:hAnsi="Arial" w:cs="Arial"/>
          <w:sz w:val="22"/>
          <w:szCs w:val="24"/>
        </w:rPr>
        <w:t>a ponte</w:t>
      </w:r>
      <w:r w:rsidRPr="007C032C" w:rsidR="007C032C">
        <w:rPr>
          <w:rFonts w:ascii="Arial" w:hAnsi="Arial" w:cs="Arial"/>
          <w:sz w:val="22"/>
          <w:szCs w:val="24"/>
        </w:rPr>
        <w:t>, visando promover melhora no trânsito local</w:t>
      </w:r>
      <w:r w:rsidRPr="007C032C">
        <w:rPr>
          <w:rFonts w:ascii="Arial" w:hAnsi="Arial" w:cs="Arial"/>
          <w:sz w:val="22"/>
          <w:szCs w:val="24"/>
        </w:rPr>
        <w:t>;</w:t>
      </w:r>
    </w:p>
    <w:p w:rsidR="00EF6163" w:rsidRPr="007C032C" w:rsidP="006A6180">
      <w:pPr>
        <w:ind w:firstLine="1418"/>
        <w:jc w:val="both"/>
        <w:rPr>
          <w:noProof/>
          <w:sz w:val="18"/>
        </w:rPr>
      </w:pPr>
    </w:p>
    <w:p w:rsidR="006A6180" w:rsidRPr="007C032C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7C032C">
        <w:rPr>
          <w:rFonts w:ascii="Arial" w:hAnsi="Arial" w:cs="Arial"/>
          <w:b/>
          <w:sz w:val="22"/>
          <w:szCs w:val="24"/>
        </w:rPr>
        <w:t>ANTE O EXPOSTO</w:t>
      </w:r>
      <w:r w:rsidRPr="007C032C">
        <w:rPr>
          <w:rFonts w:ascii="Arial" w:hAnsi="Arial" w:cs="Arial"/>
          <w:sz w:val="22"/>
          <w:szCs w:val="24"/>
        </w:rPr>
        <w:t xml:space="preserve"> </w:t>
      </w:r>
      <w:r w:rsidRPr="007C032C">
        <w:rPr>
          <w:rFonts w:ascii="Arial" w:hAnsi="Arial" w:cs="Arial"/>
          <w:sz w:val="22"/>
          <w:szCs w:val="24"/>
        </w:rPr>
        <w:t xml:space="preserve">e nos termos do Capítulo IV do Título V do Regimento Interno desta Casa de Leis, a </w:t>
      </w:r>
      <w:r w:rsidRPr="007C032C">
        <w:rPr>
          <w:rFonts w:ascii="Arial" w:hAnsi="Arial" w:cs="Arial"/>
          <w:b/>
          <w:sz w:val="22"/>
          <w:szCs w:val="24"/>
        </w:rPr>
        <w:t>CÂMARA MUNICIPAL DE SANTA BÁRBARA D’OESTE, ESTADO DE SÃO PAULO</w:t>
      </w:r>
      <w:r w:rsidRPr="007C032C">
        <w:rPr>
          <w:rFonts w:ascii="Arial" w:hAnsi="Arial" w:cs="Arial"/>
          <w:sz w:val="22"/>
          <w:szCs w:val="24"/>
        </w:rPr>
        <w:t xml:space="preserve">, </w:t>
      </w:r>
      <w:r w:rsidRPr="007C032C" w:rsidR="00B870FE">
        <w:rPr>
          <w:rFonts w:ascii="Arial" w:hAnsi="Arial" w:cs="Arial"/>
          <w:sz w:val="22"/>
          <w:szCs w:val="24"/>
        </w:rPr>
        <w:t xml:space="preserve">encaminha </w:t>
      </w:r>
      <w:r w:rsidRPr="007C032C" w:rsidR="007C032C">
        <w:rPr>
          <w:rFonts w:ascii="Arial" w:hAnsi="Arial" w:cs="Arial"/>
          <w:sz w:val="22"/>
          <w:szCs w:val="24"/>
        </w:rPr>
        <w:t xml:space="preserve">apelo a Prefeitura Municipal para abertura do trânsito da ponte que interliga a Rua Elias Fausto com a Rua Indaiá, dando acesso aos bairros São Joaquim e Jardim </w:t>
      </w:r>
      <w:r w:rsidRPr="007C032C" w:rsidR="007C032C">
        <w:rPr>
          <w:rFonts w:ascii="Arial" w:hAnsi="Arial" w:cs="Arial"/>
          <w:sz w:val="22"/>
          <w:szCs w:val="24"/>
        </w:rPr>
        <w:t>Batagin</w:t>
      </w:r>
      <w:r w:rsidRPr="007C032C">
        <w:rPr>
          <w:rFonts w:ascii="Arial" w:hAnsi="Arial" w:cs="Arial"/>
          <w:sz w:val="22"/>
          <w:szCs w:val="24"/>
        </w:rPr>
        <w:t>.</w:t>
      </w:r>
      <w:r w:rsidRPr="007C032C" w:rsidR="001B7360">
        <w:rPr>
          <w:rFonts w:ascii="Arial" w:hAnsi="Arial" w:cs="Arial"/>
          <w:sz w:val="22"/>
          <w:szCs w:val="24"/>
        </w:rPr>
        <w:t xml:space="preserve"> </w:t>
      </w:r>
    </w:p>
    <w:p w:rsidR="005B14EF" w:rsidRPr="007C032C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A177EC" w:rsidP="0046142E">
      <w:pPr>
        <w:jc w:val="center"/>
        <w:rPr>
          <w:rFonts w:ascii="Arial" w:hAnsi="Arial" w:cs="Arial"/>
          <w:sz w:val="22"/>
          <w:szCs w:val="24"/>
        </w:rPr>
      </w:pPr>
      <w:r w:rsidRPr="007C032C">
        <w:rPr>
          <w:rFonts w:ascii="Arial" w:hAnsi="Arial" w:cs="Arial"/>
          <w:b/>
          <w:sz w:val="22"/>
          <w:szCs w:val="24"/>
        </w:rPr>
        <w:t xml:space="preserve"> </w:t>
      </w:r>
      <w:r w:rsidRPr="007C032C">
        <w:rPr>
          <w:rFonts w:ascii="Arial" w:hAnsi="Arial" w:cs="Arial"/>
          <w:sz w:val="22"/>
          <w:szCs w:val="24"/>
        </w:rPr>
        <w:t xml:space="preserve">Plenário “Dr. Tancredo Neves”, em </w:t>
      </w:r>
      <w:r w:rsidR="007C032C">
        <w:rPr>
          <w:rFonts w:ascii="Arial" w:hAnsi="Arial" w:cs="Arial"/>
          <w:sz w:val="22"/>
          <w:szCs w:val="24"/>
        </w:rPr>
        <w:t>06</w:t>
      </w:r>
      <w:r w:rsidRPr="007C032C">
        <w:rPr>
          <w:rFonts w:ascii="Arial" w:hAnsi="Arial" w:cs="Arial"/>
          <w:sz w:val="22"/>
          <w:szCs w:val="24"/>
        </w:rPr>
        <w:t xml:space="preserve"> de </w:t>
      </w:r>
      <w:r w:rsidRPr="007C032C" w:rsidR="001B7360">
        <w:rPr>
          <w:rFonts w:ascii="Arial" w:hAnsi="Arial" w:cs="Arial"/>
          <w:sz w:val="22"/>
          <w:szCs w:val="24"/>
        </w:rPr>
        <w:t>mai</w:t>
      </w:r>
      <w:r w:rsidRPr="007C032C" w:rsidR="009F3672">
        <w:rPr>
          <w:rFonts w:ascii="Arial" w:hAnsi="Arial" w:cs="Arial"/>
          <w:sz w:val="22"/>
          <w:szCs w:val="24"/>
        </w:rPr>
        <w:t>o</w:t>
      </w:r>
      <w:r w:rsidRPr="007C032C">
        <w:rPr>
          <w:rFonts w:ascii="Arial" w:hAnsi="Arial" w:cs="Arial"/>
          <w:sz w:val="22"/>
          <w:szCs w:val="24"/>
        </w:rPr>
        <w:t xml:space="preserve"> de 2.0</w:t>
      </w:r>
      <w:r w:rsidRPr="007C032C" w:rsidR="009F3672">
        <w:rPr>
          <w:rFonts w:ascii="Arial" w:hAnsi="Arial" w:cs="Arial"/>
          <w:sz w:val="22"/>
          <w:szCs w:val="24"/>
        </w:rPr>
        <w:t>21</w:t>
      </w:r>
      <w:r w:rsidRPr="007C032C">
        <w:rPr>
          <w:rFonts w:ascii="Arial" w:hAnsi="Arial" w:cs="Arial"/>
          <w:sz w:val="22"/>
          <w:szCs w:val="24"/>
        </w:rPr>
        <w:t>.</w:t>
      </w:r>
    </w:p>
    <w:p w:rsidR="007C032C" w:rsidP="0046142E">
      <w:pPr>
        <w:jc w:val="center"/>
        <w:rPr>
          <w:rFonts w:ascii="Arial" w:hAnsi="Arial" w:cs="Arial"/>
          <w:sz w:val="22"/>
          <w:szCs w:val="24"/>
        </w:rPr>
      </w:pPr>
    </w:p>
    <w:p w:rsidR="007C032C" w:rsidP="0046142E">
      <w:pPr>
        <w:jc w:val="center"/>
        <w:rPr>
          <w:rFonts w:ascii="Arial" w:hAnsi="Arial" w:cs="Arial"/>
          <w:sz w:val="22"/>
          <w:szCs w:val="24"/>
        </w:rPr>
      </w:pPr>
    </w:p>
    <w:p w:rsidR="007C032C" w:rsidRPr="007C032C" w:rsidP="007C032C">
      <w:pPr>
        <w:rPr>
          <w:rFonts w:ascii="Arial" w:hAnsi="Arial" w:cs="Arial"/>
          <w:sz w:val="22"/>
          <w:szCs w:val="24"/>
        </w:rPr>
      </w:pPr>
      <w:r w:rsidRPr="007C032C">
        <w:rPr>
          <w:rFonts w:ascii="Arial" w:hAnsi="Arial" w:cs="Arial"/>
          <w:sz w:val="22"/>
          <w:szCs w:val="24"/>
        </w:rPr>
        <w:t>__________</w:t>
      </w:r>
      <w:r>
        <w:rPr>
          <w:rFonts w:ascii="Arial" w:hAnsi="Arial" w:cs="Arial"/>
          <w:sz w:val="22"/>
          <w:szCs w:val="24"/>
        </w:rPr>
        <w:t>_____________________         ____</w:t>
      </w:r>
      <w:r w:rsidRPr="007C032C">
        <w:rPr>
          <w:rFonts w:ascii="Arial" w:hAnsi="Arial" w:cs="Arial"/>
          <w:sz w:val="22"/>
          <w:szCs w:val="24"/>
        </w:rPr>
        <w:t>______________________________</w:t>
      </w:r>
    </w:p>
    <w:p w:rsidR="001B7360" w:rsidRPr="007C032C" w:rsidP="007C032C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 xml:space="preserve">               </w:t>
      </w:r>
      <w:r w:rsidRPr="007C032C">
        <w:rPr>
          <w:rFonts w:ascii="Arial" w:hAnsi="Arial" w:cs="Arial"/>
          <w:b/>
          <w:sz w:val="22"/>
          <w:szCs w:val="24"/>
        </w:rPr>
        <w:t>ARNALDO ALVES</w:t>
      </w:r>
      <w:r>
        <w:rPr>
          <w:rFonts w:ascii="Arial" w:hAnsi="Arial" w:cs="Arial"/>
          <w:b/>
          <w:sz w:val="22"/>
          <w:szCs w:val="24"/>
        </w:rPr>
        <w:t xml:space="preserve">                                    ELTON CEZARETTI</w:t>
      </w:r>
    </w:p>
    <w:p w:rsidR="00D74D07" w:rsidRPr="007C032C" w:rsidP="007C032C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                </w:t>
      </w:r>
      <w:r w:rsidRPr="007C032C">
        <w:rPr>
          <w:rFonts w:ascii="Arial" w:hAnsi="Arial" w:cs="Arial"/>
          <w:sz w:val="22"/>
          <w:szCs w:val="24"/>
        </w:rPr>
        <w:t>-Vereador-</w:t>
      </w:r>
      <w:r>
        <w:rPr>
          <w:rFonts w:ascii="Arial" w:hAnsi="Arial" w:cs="Arial"/>
          <w:sz w:val="22"/>
          <w:szCs w:val="24"/>
        </w:rPr>
        <w:t xml:space="preserve">                                                  “</w:t>
      </w:r>
      <w:r w:rsidRPr="007C032C">
        <w:rPr>
          <w:rFonts w:ascii="Arial" w:hAnsi="Arial" w:cs="Arial"/>
          <w:b/>
          <w:sz w:val="22"/>
          <w:szCs w:val="24"/>
        </w:rPr>
        <w:t>Tikinho</w:t>
      </w:r>
      <w:r w:rsidRPr="007C032C">
        <w:rPr>
          <w:rFonts w:ascii="Arial" w:hAnsi="Arial" w:cs="Arial"/>
          <w:b/>
          <w:sz w:val="22"/>
          <w:szCs w:val="24"/>
        </w:rPr>
        <w:t xml:space="preserve"> TK”</w:t>
      </w:r>
    </w:p>
    <w:p w:rsidR="007C032C" w:rsidP="007C032C">
      <w:pPr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                                                      </w:t>
      </w:r>
      <w:r w:rsidRPr="007C032C">
        <w:rPr>
          <w:rFonts w:ascii="Arial" w:hAnsi="Arial" w:cs="Arial"/>
          <w:sz w:val="22"/>
          <w:szCs w:val="24"/>
        </w:rPr>
        <w:t>-Vereador-</w:t>
      </w:r>
    </w:p>
    <w:p w:rsidR="007C032C" w:rsidP="007C032C">
      <w:pPr>
        <w:jc w:val="center"/>
        <w:rPr>
          <w:rFonts w:ascii="Arial" w:hAnsi="Arial" w:cs="Arial"/>
          <w:sz w:val="22"/>
          <w:szCs w:val="24"/>
        </w:rPr>
      </w:pPr>
    </w:p>
    <w:p w:rsidR="007C032C" w:rsidRPr="007C032C" w:rsidP="007C032C">
      <w:pPr>
        <w:rPr>
          <w:rFonts w:ascii="Arial" w:hAnsi="Arial" w:cs="Arial"/>
          <w:sz w:val="22"/>
          <w:szCs w:val="24"/>
        </w:rPr>
      </w:pPr>
      <w:r w:rsidRPr="007C032C">
        <w:rPr>
          <w:rFonts w:ascii="Arial" w:hAnsi="Arial" w:cs="Arial"/>
          <w:sz w:val="22"/>
          <w:szCs w:val="24"/>
        </w:rPr>
        <w:t>__________</w:t>
      </w:r>
      <w:r>
        <w:rPr>
          <w:rFonts w:ascii="Arial" w:hAnsi="Arial" w:cs="Arial"/>
          <w:sz w:val="22"/>
          <w:szCs w:val="24"/>
        </w:rPr>
        <w:t>_____________________         ____</w:t>
      </w:r>
      <w:r w:rsidRPr="007C032C">
        <w:rPr>
          <w:rFonts w:ascii="Arial" w:hAnsi="Arial" w:cs="Arial"/>
          <w:sz w:val="22"/>
          <w:szCs w:val="24"/>
        </w:rPr>
        <w:t>______________________________</w:t>
      </w:r>
    </w:p>
    <w:p w:rsidR="007C032C" w:rsidRPr="007C032C" w:rsidP="007C032C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 xml:space="preserve">               </w:t>
      </w:r>
      <w:r>
        <w:rPr>
          <w:rFonts w:ascii="Arial" w:hAnsi="Arial" w:cs="Arial"/>
          <w:b/>
          <w:sz w:val="22"/>
          <w:szCs w:val="24"/>
        </w:rPr>
        <w:t>NILSON ARAÚJO</w:t>
      </w:r>
      <w:r>
        <w:rPr>
          <w:rFonts w:ascii="Arial" w:hAnsi="Arial" w:cs="Arial"/>
          <w:b/>
          <w:sz w:val="22"/>
          <w:szCs w:val="24"/>
        </w:rPr>
        <w:t xml:space="preserve">                                   </w:t>
      </w:r>
      <w:r>
        <w:rPr>
          <w:rFonts w:ascii="Arial" w:hAnsi="Arial" w:cs="Arial"/>
          <w:b/>
          <w:sz w:val="22"/>
          <w:szCs w:val="24"/>
        </w:rPr>
        <w:t xml:space="preserve">     </w:t>
      </w:r>
      <w:r>
        <w:rPr>
          <w:rFonts w:ascii="Arial" w:hAnsi="Arial" w:cs="Arial"/>
          <w:b/>
          <w:sz w:val="22"/>
          <w:szCs w:val="24"/>
        </w:rPr>
        <w:t xml:space="preserve"> </w:t>
      </w:r>
      <w:r>
        <w:rPr>
          <w:rFonts w:ascii="Arial" w:hAnsi="Arial" w:cs="Arial"/>
          <w:b/>
          <w:sz w:val="22"/>
          <w:szCs w:val="24"/>
        </w:rPr>
        <w:t>JESUS VENDEDOR</w:t>
      </w:r>
    </w:p>
    <w:p w:rsidR="007C032C" w:rsidRPr="007C032C" w:rsidP="007C032C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                </w:t>
      </w:r>
      <w:r w:rsidRPr="007C032C">
        <w:rPr>
          <w:rFonts w:ascii="Arial" w:hAnsi="Arial" w:cs="Arial"/>
          <w:sz w:val="22"/>
          <w:szCs w:val="24"/>
        </w:rPr>
        <w:t>-Vereador-</w:t>
      </w:r>
      <w:r>
        <w:rPr>
          <w:rFonts w:ascii="Arial" w:hAnsi="Arial" w:cs="Arial"/>
          <w:sz w:val="22"/>
          <w:szCs w:val="24"/>
        </w:rPr>
        <w:t xml:space="preserve">                                           </w:t>
      </w:r>
      <w:r>
        <w:rPr>
          <w:rFonts w:ascii="Arial" w:hAnsi="Arial" w:cs="Arial"/>
          <w:sz w:val="22"/>
          <w:szCs w:val="24"/>
        </w:rPr>
        <w:t xml:space="preserve">           </w:t>
      </w:r>
      <w:r w:rsidRPr="007C032C">
        <w:rPr>
          <w:rFonts w:ascii="Arial" w:hAnsi="Arial" w:cs="Arial"/>
          <w:sz w:val="22"/>
          <w:szCs w:val="24"/>
        </w:rPr>
        <w:t>-Vereador-</w:t>
      </w:r>
      <w:r>
        <w:rPr>
          <w:rFonts w:ascii="Arial" w:hAnsi="Arial" w:cs="Arial"/>
          <w:sz w:val="22"/>
          <w:szCs w:val="24"/>
        </w:rPr>
        <w:t xml:space="preserve">       </w:t>
      </w:r>
    </w:p>
    <w:p w:rsidR="007C032C" w:rsidP="007C032C">
      <w:pPr>
        <w:jc w:val="center"/>
        <w:rPr>
          <w:rFonts w:ascii="Arial" w:hAnsi="Arial" w:cs="Arial"/>
          <w:sz w:val="22"/>
          <w:szCs w:val="24"/>
        </w:rPr>
      </w:pPr>
    </w:p>
    <w:p w:rsidR="007C032C" w:rsidP="007C032C">
      <w:pPr>
        <w:jc w:val="center"/>
        <w:rPr>
          <w:rFonts w:ascii="Arial" w:hAnsi="Arial" w:cs="Arial"/>
          <w:sz w:val="22"/>
          <w:szCs w:val="24"/>
        </w:rPr>
      </w:pPr>
    </w:p>
    <w:p w:rsidR="007C032C" w:rsidP="007C032C">
      <w:pPr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_________________________________ </w:t>
      </w:r>
    </w:p>
    <w:p w:rsidR="007C032C" w:rsidP="007C032C">
      <w:pPr>
        <w:jc w:val="center"/>
        <w:rPr>
          <w:rFonts w:ascii="Arial" w:hAnsi="Arial" w:cs="Arial"/>
          <w:b/>
          <w:sz w:val="22"/>
          <w:szCs w:val="24"/>
        </w:rPr>
      </w:pPr>
      <w:r w:rsidRPr="007C032C">
        <w:rPr>
          <w:rFonts w:ascii="Arial" w:hAnsi="Arial" w:cs="Arial"/>
          <w:b/>
          <w:sz w:val="22"/>
          <w:szCs w:val="24"/>
        </w:rPr>
        <w:t>VALMIR ANCÂNTARA DE OLIVEIRA</w:t>
      </w:r>
    </w:p>
    <w:p w:rsidR="007C032C" w:rsidP="007C032C">
      <w:pPr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“Careca do Esporte”</w:t>
      </w:r>
    </w:p>
    <w:p w:rsidR="007C032C" w:rsidRPr="007C032C" w:rsidP="007C032C">
      <w:pPr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-Vereador-</w:t>
      </w:r>
    </w:p>
    <w:sectPr w:rsidSect="009F3672">
      <w:headerReference w:type="default" r:id="rId5"/>
      <w:pgSz w:w="11907" w:h="16840" w:code="9"/>
      <w:pgMar w:top="2410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6060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6060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6060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6060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64868444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5237332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6540787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B53"/>
    <w:rsid w:val="00012AB9"/>
    <w:rsid w:val="00013300"/>
    <w:rsid w:val="00017A84"/>
    <w:rsid w:val="000703D9"/>
    <w:rsid w:val="00075066"/>
    <w:rsid w:val="000A7924"/>
    <w:rsid w:val="00112734"/>
    <w:rsid w:val="00121976"/>
    <w:rsid w:val="001344AF"/>
    <w:rsid w:val="00152709"/>
    <w:rsid w:val="001763DE"/>
    <w:rsid w:val="001947DD"/>
    <w:rsid w:val="001A0C3B"/>
    <w:rsid w:val="001B478A"/>
    <w:rsid w:val="001B7360"/>
    <w:rsid w:val="001C1A28"/>
    <w:rsid w:val="001D1394"/>
    <w:rsid w:val="001E09CC"/>
    <w:rsid w:val="00203F77"/>
    <w:rsid w:val="00231C2B"/>
    <w:rsid w:val="00267385"/>
    <w:rsid w:val="00267C35"/>
    <w:rsid w:val="00286A8F"/>
    <w:rsid w:val="0028734A"/>
    <w:rsid w:val="002A0655"/>
    <w:rsid w:val="002F04F3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828DE"/>
    <w:rsid w:val="0049057E"/>
    <w:rsid w:val="004B57DB"/>
    <w:rsid w:val="004C67DE"/>
    <w:rsid w:val="004D7979"/>
    <w:rsid w:val="004E3896"/>
    <w:rsid w:val="004E3E2C"/>
    <w:rsid w:val="00516A62"/>
    <w:rsid w:val="0051716D"/>
    <w:rsid w:val="00536C6F"/>
    <w:rsid w:val="005544F0"/>
    <w:rsid w:val="00583AD9"/>
    <w:rsid w:val="005943B7"/>
    <w:rsid w:val="005B14EF"/>
    <w:rsid w:val="005B2E51"/>
    <w:rsid w:val="005D1CE8"/>
    <w:rsid w:val="00634053"/>
    <w:rsid w:val="00634ADE"/>
    <w:rsid w:val="0065074D"/>
    <w:rsid w:val="0066543E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C032C"/>
    <w:rsid w:val="007D3ED2"/>
    <w:rsid w:val="007F1B96"/>
    <w:rsid w:val="008012FC"/>
    <w:rsid w:val="00827B97"/>
    <w:rsid w:val="0083087D"/>
    <w:rsid w:val="0083249B"/>
    <w:rsid w:val="008409B4"/>
    <w:rsid w:val="00864FF1"/>
    <w:rsid w:val="0086723E"/>
    <w:rsid w:val="00886606"/>
    <w:rsid w:val="008E18EC"/>
    <w:rsid w:val="008F774F"/>
    <w:rsid w:val="00910419"/>
    <w:rsid w:val="00924F4F"/>
    <w:rsid w:val="00960074"/>
    <w:rsid w:val="00962ABB"/>
    <w:rsid w:val="009640F0"/>
    <w:rsid w:val="009879E3"/>
    <w:rsid w:val="009B26C8"/>
    <w:rsid w:val="009D25D5"/>
    <w:rsid w:val="009F196D"/>
    <w:rsid w:val="009F3672"/>
    <w:rsid w:val="00A177EC"/>
    <w:rsid w:val="00A206C1"/>
    <w:rsid w:val="00A2451F"/>
    <w:rsid w:val="00A27146"/>
    <w:rsid w:val="00A307AA"/>
    <w:rsid w:val="00A447DE"/>
    <w:rsid w:val="00A65118"/>
    <w:rsid w:val="00A71790"/>
    <w:rsid w:val="00A71CAF"/>
    <w:rsid w:val="00A85AE6"/>
    <w:rsid w:val="00A9035B"/>
    <w:rsid w:val="00AC1053"/>
    <w:rsid w:val="00AE0E45"/>
    <w:rsid w:val="00AE702A"/>
    <w:rsid w:val="00B21F5C"/>
    <w:rsid w:val="00B2282A"/>
    <w:rsid w:val="00B34C5F"/>
    <w:rsid w:val="00B75DB4"/>
    <w:rsid w:val="00B870FE"/>
    <w:rsid w:val="00BD26BD"/>
    <w:rsid w:val="00C00F99"/>
    <w:rsid w:val="00C237A6"/>
    <w:rsid w:val="00C42B78"/>
    <w:rsid w:val="00C51834"/>
    <w:rsid w:val="00C85F3B"/>
    <w:rsid w:val="00CD613B"/>
    <w:rsid w:val="00CD662E"/>
    <w:rsid w:val="00CE29B9"/>
    <w:rsid w:val="00CF7F49"/>
    <w:rsid w:val="00D2489E"/>
    <w:rsid w:val="00D26CB3"/>
    <w:rsid w:val="00D37003"/>
    <w:rsid w:val="00D60780"/>
    <w:rsid w:val="00D737C2"/>
    <w:rsid w:val="00D74D07"/>
    <w:rsid w:val="00D803E1"/>
    <w:rsid w:val="00D87868"/>
    <w:rsid w:val="00E44F2F"/>
    <w:rsid w:val="00E51616"/>
    <w:rsid w:val="00E802A6"/>
    <w:rsid w:val="00E8779D"/>
    <w:rsid w:val="00E903BB"/>
    <w:rsid w:val="00EA6F12"/>
    <w:rsid w:val="00EA75AD"/>
    <w:rsid w:val="00EB7D7D"/>
    <w:rsid w:val="00EE7983"/>
    <w:rsid w:val="00EF6163"/>
    <w:rsid w:val="00EF6EC9"/>
    <w:rsid w:val="00F16623"/>
    <w:rsid w:val="00F261C5"/>
    <w:rsid w:val="00F279EF"/>
    <w:rsid w:val="00F36493"/>
    <w:rsid w:val="00F61963"/>
    <w:rsid w:val="00F71C17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CommentReference">
    <w:name w:val="annotation reference"/>
    <w:basedOn w:val="DefaultParagraphFont"/>
    <w:rsid w:val="00406A76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DefaultParagraphFont"/>
    <w:link w:val="CommentText"/>
    <w:rsid w:val="00406A76"/>
  </w:style>
  <w:style w:type="paragraph" w:styleId="CommentSubject">
    <w:name w:val="annotation subject"/>
    <w:basedOn w:val="CommentText"/>
    <w:next w:val="CommentText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406A76"/>
    <w:rPr>
      <w:b/>
      <w:bCs/>
    </w:rPr>
  </w:style>
  <w:style w:type="character" w:customStyle="1" w:styleId="posttip">
    <w:name w:val="posttip"/>
    <w:basedOn w:val="DefaultParagraphFont"/>
    <w:rsid w:val="00F61963"/>
  </w:style>
  <w:style w:type="character" w:styleId="Hyperlink">
    <w:name w:val="Hyperlink"/>
    <w:basedOn w:val="DefaultParagraphFont"/>
    <w:uiPriority w:val="99"/>
    <w:unhideWhenUsed/>
    <w:rsid w:val="00F619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AE051-5B51-4C95-9E9A-E1A8D20E8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5</cp:revision>
  <cp:lastPrinted>2019-03-11T19:19:00Z</cp:lastPrinted>
  <dcterms:created xsi:type="dcterms:W3CDTF">2021-01-11T18:58:00Z</dcterms:created>
  <dcterms:modified xsi:type="dcterms:W3CDTF">2021-05-06T15:25:00Z</dcterms:modified>
</cp:coreProperties>
</file>