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51D08" w:rsidP="00F51D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1D08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 de empréstimos e financiamentos firmados pela Prefe</w:t>
      </w:r>
      <w:r>
        <w:rPr>
          <w:rFonts w:ascii="Arial" w:hAnsi="Arial" w:cs="Arial"/>
          <w:sz w:val="24"/>
          <w:szCs w:val="24"/>
        </w:rPr>
        <w:t>itura Municipal, referência 201</w:t>
      </w:r>
      <w:r w:rsidR="00C1722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a 2020</w:t>
      </w:r>
      <w:r w:rsidRPr="00F51D08">
        <w:rPr>
          <w:rFonts w:ascii="Arial" w:hAnsi="Arial" w:cs="Arial"/>
          <w:sz w:val="24"/>
          <w:szCs w:val="24"/>
        </w:rPr>
        <w:t>.</w:t>
      </w: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F51D08">
        <w:rPr>
          <w:rFonts w:ascii="Arial" w:hAnsi="Arial" w:cs="Arial"/>
          <w:sz w:val="24"/>
          <w:szCs w:val="24"/>
        </w:rPr>
        <w:t>) Quantos empréstimos e financi</w:t>
      </w:r>
      <w:r w:rsidR="00C17220">
        <w:rPr>
          <w:rFonts w:ascii="Arial" w:hAnsi="Arial" w:cs="Arial"/>
          <w:sz w:val="24"/>
          <w:szCs w:val="24"/>
        </w:rPr>
        <w:t>amentos foram realizados de 2010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2020</w:t>
      </w:r>
      <w:r w:rsidRPr="00F51D08">
        <w:rPr>
          <w:rFonts w:ascii="Arial" w:hAnsi="Arial" w:cs="Arial"/>
          <w:sz w:val="24"/>
          <w:szCs w:val="24"/>
        </w:rPr>
        <w:t xml:space="preserve"> pelo município de Santa Barbara d’Oeste? Especificar separadamente os valores, sua finalidade, bem prazo de início e término para quitação; </w:t>
      </w: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 xml:space="preserve"> </w:t>
      </w: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51D08">
        <w:rPr>
          <w:rFonts w:ascii="Arial" w:hAnsi="Arial" w:cs="Arial"/>
          <w:sz w:val="24"/>
          <w:szCs w:val="24"/>
        </w:rPr>
        <w:t xml:space="preserve">) Em relação à forma de pagamento, informar como está sendo quitados os empréstimos e financiamentos realizados;  </w:t>
      </w: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 xml:space="preserve"> </w:t>
      </w: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F51D08">
        <w:rPr>
          <w:rFonts w:ascii="Arial" w:hAnsi="Arial" w:cs="Arial"/>
          <w:sz w:val="24"/>
          <w:szCs w:val="24"/>
        </w:rPr>
        <w:t xml:space="preserve">) Dos financiamentos / empréstimos realizados, informar quais já foram liquidados até a presente data e quantos ainda falta liquidar?  </w:t>
      </w: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 xml:space="preserve"> </w:t>
      </w: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F51D08">
        <w:rPr>
          <w:rFonts w:ascii="Arial" w:hAnsi="Arial" w:cs="Arial"/>
          <w:sz w:val="24"/>
          <w:szCs w:val="24"/>
        </w:rPr>
        <w:t xml:space="preserve">) Qual é o valor total dos empréstimos e financiamentos que ainda falta liquidar?  </w:t>
      </w: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 xml:space="preserve"> </w:t>
      </w:r>
    </w:p>
    <w:p w:rsid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Pr="00F51D08">
        <w:rPr>
          <w:rFonts w:ascii="Arial" w:hAnsi="Arial" w:cs="Arial"/>
          <w:sz w:val="24"/>
          <w:szCs w:val="24"/>
        </w:rPr>
        <w:t xml:space="preserve">) Quais financiamentos / empréstimos ainda se encontram vigentes ou em tramitação aguardando assinatura para liberação dos valores?  </w:t>
      </w:r>
    </w:p>
    <w:p w:rsid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F51D08">
        <w:rPr>
          <w:rFonts w:ascii="Arial" w:hAnsi="Arial" w:cs="Arial"/>
          <w:sz w:val="24"/>
          <w:szCs w:val="24"/>
        </w:rPr>
        <w:t xml:space="preserve">) Qual o valor da dívida consolidada da Prefeitura Municipal de Santa Barbara d’Oeste? </w:t>
      </w: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 xml:space="preserve"> </w:t>
      </w:r>
    </w:p>
    <w:p w:rsidR="00F51D08" w:rsidRPr="00F51D08" w:rsidP="00F51D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F51D08">
        <w:rPr>
          <w:rFonts w:ascii="Arial" w:hAnsi="Arial" w:cs="Arial"/>
          <w:sz w:val="24"/>
          <w:szCs w:val="24"/>
        </w:rPr>
        <w:t xml:space="preserve">) Houve quebra de algum financiamento / empréstimo devido ambas ou alguma das partes não cumprirem os termos previstos? Especificar o motivo do bloqueio do empréstimo financiamento, bem como qual era o valor e a finalidade do mesmo; </w:t>
      </w:r>
    </w:p>
    <w:p w:rsidR="00F56AC5" w:rsidP="00D27E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F51D08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2099330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37518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82782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E7983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8</cp:revision>
  <cp:lastPrinted>2013-01-24T12:50:00Z</cp:lastPrinted>
  <dcterms:created xsi:type="dcterms:W3CDTF">2021-04-27T13:33:00Z</dcterms:created>
  <dcterms:modified xsi:type="dcterms:W3CDTF">2021-05-03T18:11:00Z</dcterms:modified>
</cp:coreProperties>
</file>