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0318D">
        <w:rPr>
          <w:rFonts w:ascii="Arial" w:hAnsi="Arial" w:cs="Arial"/>
        </w:rPr>
        <w:t>02348</w:t>
      </w:r>
      <w:r>
        <w:rPr>
          <w:rFonts w:ascii="Arial" w:hAnsi="Arial" w:cs="Arial"/>
        </w:rPr>
        <w:t>/</w:t>
      </w:r>
      <w:r w:rsidR="0070318D">
        <w:rPr>
          <w:rFonts w:ascii="Arial" w:hAnsi="Arial" w:cs="Arial"/>
        </w:rPr>
        <w:t>2013</w:t>
      </w:r>
    </w:p>
    <w:p w:rsidR="00AC1A54" w:rsidRPr="000E4244" w:rsidRDefault="00AC1A54" w:rsidP="000E424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ondulação</w:t>
      </w:r>
      <w:r w:rsidR="000E4244">
        <w:rPr>
          <w:rFonts w:ascii="Arial" w:hAnsi="Arial" w:cs="Arial"/>
          <w:sz w:val="24"/>
          <w:szCs w:val="24"/>
        </w:rPr>
        <w:t xml:space="preserve"> transversal (lombada) na Rua Floriano Peixoto</w:t>
      </w:r>
      <w:r>
        <w:rPr>
          <w:rFonts w:ascii="Arial" w:hAnsi="Arial" w:cs="Arial"/>
          <w:sz w:val="24"/>
          <w:szCs w:val="24"/>
        </w:rPr>
        <w:t xml:space="preserve">, nas proximidades do nº </w:t>
      </w:r>
      <w:r w:rsidR="000E4244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0E4244">
        <w:rPr>
          <w:rFonts w:ascii="Arial" w:hAnsi="Arial" w:cs="Arial"/>
          <w:sz w:val="24"/>
          <w:szCs w:val="24"/>
        </w:rPr>
        <w:t>Siqueira Campos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</w:t>
      </w:r>
      <w:r w:rsidR="000E4244" w:rsidRPr="000E4244">
        <w:rPr>
          <w:rFonts w:ascii="Arial" w:hAnsi="Arial" w:cs="Arial"/>
          <w:bCs/>
          <w:sz w:val="24"/>
          <w:szCs w:val="24"/>
        </w:rPr>
        <w:t>Rua Floriano Peixoto, nas proximidades do nº 2022, no bairro Siqueira Campos.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histórico de acidentes, alguns deles com vítimas fatais, como podemos constatar nas fotos que seguem anexas.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Mesmo sendo o limite de velocidade para a mencionada via estipulado em 40 km/h, alguns motoristas imprudentes trafegam nesta em velocidades muito superiores, principalmente no final do período vespertino, momento no qual várias crianças encontram-se retornando das escolas próximas às suas residências.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E4244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0E4244">
        <w:rPr>
          <w:rFonts w:ascii="Arial" w:hAnsi="Arial" w:cs="Arial"/>
          <w:sz w:val="24"/>
          <w:szCs w:val="24"/>
        </w:rPr>
        <w:t>abril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0E4244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F196D" w:rsidRDefault="000E4244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0E4244" w:rsidRPr="00CF7F49" w:rsidRDefault="000E424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0E424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E95" w:rsidRDefault="00443E95">
      <w:r>
        <w:separator/>
      </w:r>
    </w:p>
  </w:endnote>
  <w:endnote w:type="continuationSeparator" w:id="0">
    <w:p w:rsidR="00443E95" w:rsidRDefault="0044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E95" w:rsidRDefault="00443E95">
      <w:r>
        <w:separator/>
      </w:r>
    </w:p>
  </w:footnote>
  <w:footnote w:type="continuationSeparator" w:id="0">
    <w:p w:rsidR="00443E95" w:rsidRDefault="00443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6406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64060" w:rsidRPr="00964060" w:rsidRDefault="00964060" w:rsidP="0096406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64060">
                  <w:rPr>
                    <w:rFonts w:ascii="Arial" w:hAnsi="Arial" w:cs="Arial"/>
                    <w:b/>
                  </w:rPr>
                  <w:t>PROTOCOLO Nº: 04156/2013     DATA: 12/04/2013     HORA: 13:27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4244"/>
    <w:rsid w:val="00187F37"/>
    <w:rsid w:val="001B478A"/>
    <w:rsid w:val="001D1394"/>
    <w:rsid w:val="002B0366"/>
    <w:rsid w:val="0033648A"/>
    <w:rsid w:val="00373483"/>
    <w:rsid w:val="003D3AA8"/>
    <w:rsid w:val="00443E95"/>
    <w:rsid w:val="00454EAC"/>
    <w:rsid w:val="0049057E"/>
    <w:rsid w:val="004B57DB"/>
    <w:rsid w:val="004C67DE"/>
    <w:rsid w:val="0070318D"/>
    <w:rsid w:val="00705ABB"/>
    <w:rsid w:val="007D608C"/>
    <w:rsid w:val="00964060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