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RPr="00CE2A95" w:rsidP="00AC1A54">
      <w:pPr>
        <w:pStyle w:val="Title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 xml:space="preserve">INDICAÇÃO Nº </w:t>
      </w:r>
      <w:r w:rsidRPr="00CE2A95">
        <w:rPr>
          <w:rFonts w:ascii="Arial" w:hAnsi="Arial" w:cs="Arial"/>
          <w:sz w:val="22"/>
          <w:szCs w:val="22"/>
        </w:rPr>
        <w:t>1610</w:t>
      </w:r>
      <w:r w:rsidRPr="00CE2A95">
        <w:rPr>
          <w:rFonts w:ascii="Arial" w:hAnsi="Arial" w:cs="Arial"/>
          <w:sz w:val="22"/>
          <w:szCs w:val="22"/>
        </w:rPr>
        <w:t>/</w:t>
      </w:r>
      <w:r w:rsidRPr="00CE2A95">
        <w:rPr>
          <w:rFonts w:ascii="Arial" w:hAnsi="Arial" w:cs="Arial"/>
          <w:sz w:val="22"/>
          <w:szCs w:val="22"/>
        </w:rPr>
        <w:t>2021</w:t>
      </w:r>
    </w:p>
    <w:p w:rsidR="00AC1A54" w:rsidRPr="00CE2A95" w:rsidP="00AC1A5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E2A9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C1A54" w:rsidRPr="00CE2A95" w:rsidP="00AC1A54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C1A54" w:rsidRPr="00CE2A95" w:rsidP="00AC1A54">
      <w:pPr>
        <w:ind w:left="4536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>Indica</w:t>
      </w:r>
      <w:r w:rsidRPr="00CE2A95">
        <w:rPr>
          <w:rFonts w:ascii="Arial" w:hAnsi="Arial" w:cs="Arial"/>
          <w:sz w:val="22"/>
          <w:szCs w:val="22"/>
        </w:rPr>
        <w:t xml:space="preserve"> ao Poder Executivo Municipal a realização de </w:t>
      </w:r>
      <w:r w:rsidRPr="00CE2A95" w:rsidR="00921277">
        <w:rPr>
          <w:rFonts w:ascii="Arial" w:hAnsi="Arial" w:cs="Arial"/>
          <w:sz w:val="22"/>
          <w:szCs w:val="22"/>
        </w:rPr>
        <w:t xml:space="preserve">trocas de lâmpadas queimadas por toda cidade, conforme </w:t>
      </w:r>
      <w:r w:rsidRPr="00CE2A95" w:rsidR="002021E1">
        <w:rPr>
          <w:rFonts w:ascii="Arial" w:hAnsi="Arial" w:cs="Arial"/>
          <w:sz w:val="22"/>
          <w:szCs w:val="22"/>
        </w:rPr>
        <w:t>detalha.</w:t>
      </w:r>
      <w:r w:rsidRPr="00CE2A95">
        <w:rPr>
          <w:rFonts w:ascii="Arial" w:hAnsi="Arial" w:cs="Arial"/>
          <w:sz w:val="22"/>
          <w:szCs w:val="22"/>
        </w:rPr>
        <w:t xml:space="preserve"> </w:t>
      </w:r>
    </w:p>
    <w:p w:rsidR="00AC1A54" w:rsidRPr="00CE2A95" w:rsidP="002B25DD">
      <w:pPr>
        <w:jc w:val="both"/>
        <w:rPr>
          <w:rFonts w:ascii="Arial" w:hAnsi="Arial" w:cs="Arial"/>
          <w:sz w:val="22"/>
          <w:szCs w:val="22"/>
        </w:rPr>
      </w:pPr>
    </w:p>
    <w:p w:rsidR="00AC1A54" w:rsidRPr="00CE2A95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C1A54" w:rsidRPr="00CE2A95" w:rsidP="002B25DD">
      <w:pPr>
        <w:jc w:val="both"/>
        <w:rPr>
          <w:rFonts w:ascii="Arial" w:hAnsi="Arial" w:cs="Arial"/>
          <w:sz w:val="22"/>
          <w:szCs w:val="22"/>
        </w:rPr>
      </w:pPr>
    </w:p>
    <w:p w:rsidR="00AC1A54" w:rsidRPr="00CE2A95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CE2A95">
        <w:rPr>
          <w:rFonts w:ascii="Arial" w:hAnsi="Arial" w:cs="Arial"/>
          <w:bCs/>
          <w:sz w:val="22"/>
          <w:szCs w:val="22"/>
        </w:rPr>
        <w:t xml:space="preserve">para </w:t>
      </w:r>
      <w:r w:rsidRPr="00CE2A95" w:rsidR="00921277">
        <w:rPr>
          <w:rFonts w:ascii="Arial" w:hAnsi="Arial" w:cs="Arial"/>
          <w:bCs/>
          <w:sz w:val="22"/>
          <w:szCs w:val="22"/>
        </w:rPr>
        <w:t>Indica ao Poder Executivo Municipal a realização de trocas de lâmpadas queimadas por toda cidade, conforme detalha</w:t>
      </w:r>
      <w:r w:rsidRPr="00CE2A95" w:rsidR="002021E1">
        <w:rPr>
          <w:rFonts w:ascii="Arial" w:hAnsi="Arial" w:cs="Arial"/>
          <w:bCs/>
          <w:sz w:val="22"/>
          <w:szCs w:val="22"/>
        </w:rPr>
        <w:t>:</w:t>
      </w:r>
    </w:p>
    <w:p w:rsidR="002021E1" w:rsidRPr="00CE2A95" w:rsidP="002021E1">
      <w:pPr>
        <w:jc w:val="both"/>
        <w:rPr>
          <w:rFonts w:ascii="Arial" w:hAnsi="Arial" w:cs="Arial"/>
          <w:sz w:val="22"/>
          <w:szCs w:val="22"/>
        </w:rPr>
      </w:pP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 xml:space="preserve"> Rua Professora Yraildes Martins Machado, em frente aos n.ºs</w:t>
      </w:r>
      <w:r w:rsidRPr="00CE2A95">
        <w:rPr>
          <w:rFonts w:ascii="Arial" w:hAnsi="Arial" w:cs="Arial"/>
          <w:sz w:val="22"/>
          <w:szCs w:val="22"/>
        </w:rPr>
        <w:t xml:space="preserve">  </w:t>
      </w:r>
      <w:r w:rsidRPr="00CE2A95">
        <w:rPr>
          <w:rFonts w:ascii="Arial" w:hAnsi="Arial" w:cs="Arial"/>
          <w:sz w:val="22"/>
          <w:szCs w:val="22"/>
        </w:rPr>
        <w:t>797 e 817, Terras de Santa Bárbara;</w:t>
      </w: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 xml:space="preserve">Avenida </w:t>
      </w:r>
      <w:r w:rsidRPr="00CE2A95">
        <w:rPr>
          <w:rFonts w:ascii="Arial" w:hAnsi="Arial" w:cs="Arial"/>
          <w:sz w:val="22"/>
          <w:szCs w:val="22"/>
        </w:rPr>
        <w:t>7</w:t>
      </w:r>
      <w:r w:rsidRPr="00CE2A95">
        <w:rPr>
          <w:rFonts w:ascii="Arial" w:hAnsi="Arial" w:cs="Arial"/>
          <w:sz w:val="22"/>
          <w:szCs w:val="22"/>
        </w:rPr>
        <w:t xml:space="preserve"> de Setembro, em frente ao n.º 225, Parque Olaria;</w:t>
      </w: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>Rua Waldemar Sita, em frente ao n.º 790, Terras de Santa Bárbara;</w:t>
      </w: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 xml:space="preserve"> Rua Thirso Machado, em frente ao n.º 354, Terras de Santa Bárbara;</w:t>
      </w: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>Rua Dr. Tércio Rodrigues, ao lado do n.º 530, Terras de Santa Bárbara;</w:t>
      </w: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>Rua Professora Yraildes Martins Machado, em frente ao n.º 210, Terras de Santa Bárbara;</w:t>
      </w: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>Rua Professora Yraildes Martins Machado, em frente ao n.º 500, Terras de Santa Bárbara;</w:t>
      </w: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>Rua Hely da Costa Machado, em frente ao n.º 150, Terras de Santa Bárbara;</w:t>
      </w: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>Rua Maria Antônia da Costa, em frente ao n.º 110, Terras de Santa Bárbara;</w:t>
      </w: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 xml:space="preserve">Rua Isaurina Amélia Toledo Martins, em frente </w:t>
      </w:r>
      <w:r w:rsidRPr="00CE2A95">
        <w:rPr>
          <w:rFonts w:ascii="Arial" w:hAnsi="Arial" w:cs="Arial"/>
          <w:sz w:val="22"/>
          <w:szCs w:val="22"/>
        </w:rPr>
        <w:t>ao 510</w:t>
      </w:r>
      <w:r w:rsidRPr="00CE2A95">
        <w:rPr>
          <w:rFonts w:ascii="Arial" w:hAnsi="Arial" w:cs="Arial"/>
          <w:sz w:val="22"/>
          <w:szCs w:val="22"/>
        </w:rPr>
        <w:t>, Terras de Santa Bárbara;</w:t>
      </w: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>Rua Ricardo Ometto, em frente ao n.º 330, Terras de Santa Bárbara;</w:t>
      </w: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 xml:space="preserve">Rua Vereador José Rego, </w:t>
      </w:r>
      <w:r w:rsidRPr="00CE2A95">
        <w:rPr>
          <w:rFonts w:ascii="Arial" w:hAnsi="Arial" w:cs="Arial"/>
          <w:sz w:val="22"/>
          <w:szCs w:val="22"/>
        </w:rPr>
        <w:t>2</w:t>
      </w:r>
      <w:r w:rsidRPr="00CE2A95">
        <w:rPr>
          <w:rFonts w:ascii="Arial" w:hAnsi="Arial" w:cs="Arial"/>
          <w:sz w:val="22"/>
          <w:szCs w:val="22"/>
        </w:rPr>
        <w:t xml:space="preserve"> únicos postes, na quadra do DAE, Terras de Santa Bárbara;</w:t>
      </w: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>Rua Nelza Calvino Basso, em frente ao n.º 155, Terras de Santa Bárbara;</w:t>
      </w: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>Rua João Siqueira Santos, em frente ao n.º 950, Terras de Santa Bárbara;</w:t>
      </w: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>Rua Dr Gilberto Bavoso de Sá, em frente ao terreno, lado do n.º 275, Terras de Santa Bárbara;</w:t>
      </w: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>Rua Waldemar Sita, em frente aos n.ºs 735 e 765, Terras de Santa Bárbara;</w:t>
      </w: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>Rua Vereador Sebastião Adail Ribeiro, em frente ao terreno, lado do n.º 470- Souza Queiroz;</w:t>
      </w: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>Rua dos Lírios, em frente aos n.º 131, Jardim Dulce;</w:t>
      </w: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>Rua Ricardo Ometto, poste próximo do número 230, Souza Queiroz;</w:t>
      </w: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 xml:space="preserve">Rua Joaquim Henrique da Costa, (terreno) ao lado </w:t>
      </w:r>
      <w:r w:rsidRPr="00CE2A95">
        <w:rPr>
          <w:rFonts w:ascii="Arial" w:hAnsi="Arial" w:cs="Arial"/>
          <w:sz w:val="22"/>
          <w:szCs w:val="22"/>
        </w:rPr>
        <w:t>do 946</w:t>
      </w:r>
      <w:r w:rsidRPr="00CE2A95">
        <w:rPr>
          <w:rFonts w:ascii="Arial" w:hAnsi="Arial" w:cs="Arial"/>
          <w:sz w:val="22"/>
          <w:szCs w:val="22"/>
        </w:rPr>
        <w:t>, Terras de Santa Bárbara;</w:t>
      </w: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>Rua Professora Yraildes Martins Machado, em frente n.º 521, Terras de Santa Bárbara.</w:t>
      </w: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021E1" w:rsidRPr="00CE2A95" w:rsidP="002021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>Rua Nelza Calvino Basso, em frente ao n.º 185, Terras de Santa Bárbara;</w:t>
      </w:r>
    </w:p>
    <w:p w:rsidR="00AC1A54" w:rsidRPr="00CE2A95" w:rsidP="002021E1">
      <w:pPr>
        <w:jc w:val="both"/>
        <w:rPr>
          <w:rFonts w:ascii="Arial" w:hAnsi="Arial" w:cs="Arial"/>
          <w:sz w:val="22"/>
          <w:szCs w:val="22"/>
        </w:rPr>
      </w:pPr>
    </w:p>
    <w:p w:rsidR="00AC1A54" w:rsidRPr="00CE2A95" w:rsidP="00AC1A54">
      <w:pPr>
        <w:jc w:val="center"/>
        <w:rPr>
          <w:rFonts w:ascii="Arial" w:hAnsi="Arial" w:cs="Arial"/>
          <w:b/>
          <w:sz w:val="22"/>
          <w:szCs w:val="22"/>
        </w:rPr>
      </w:pPr>
      <w:r w:rsidRPr="00CE2A95">
        <w:rPr>
          <w:rFonts w:ascii="Arial" w:hAnsi="Arial" w:cs="Arial"/>
          <w:b/>
          <w:sz w:val="22"/>
          <w:szCs w:val="22"/>
        </w:rPr>
        <w:t>Justificativa:</w:t>
      </w:r>
    </w:p>
    <w:p w:rsidR="00AC1A54" w:rsidRPr="00CE2A95" w:rsidP="002B25DD">
      <w:pPr>
        <w:rPr>
          <w:rFonts w:ascii="Arial" w:hAnsi="Arial" w:cs="Arial"/>
          <w:b/>
          <w:sz w:val="22"/>
          <w:szCs w:val="22"/>
        </w:rPr>
      </w:pPr>
    </w:p>
    <w:p w:rsidR="001B2CE9" w:rsidRPr="00CE2A95" w:rsidP="002021E1">
      <w:pPr>
        <w:pStyle w:val="BodyTextIndent2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 xml:space="preserve">Este vereador vem recebendo inúmeras reclamações por parte </w:t>
      </w:r>
      <w:r w:rsidRPr="00CE2A95" w:rsidR="00AE7E55">
        <w:rPr>
          <w:rFonts w:ascii="Arial" w:hAnsi="Arial" w:cs="Arial"/>
          <w:sz w:val="22"/>
          <w:szCs w:val="22"/>
        </w:rPr>
        <w:t>da população, reclamando</w:t>
      </w:r>
      <w:r w:rsidRPr="00CE2A95" w:rsidR="002021E1">
        <w:rPr>
          <w:rFonts w:ascii="Arial" w:hAnsi="Arial" w:cs="Arial"/>
          <w:sz w:val="22"/>
          <w:szCs w:val="22"/>
        </w:rPr>
        <w:t xml:space="preserve"> sobre lâmpadas queimadas em todo o munícipo. </w:t>
      </w:r>
    </w:p>
    <w:p w:rsidR="0011638A" w:rsidRPr="00CE2A95" w:rsidP="00AC1A54">
      <w:pPr>
        <w:pStyle w:val="BodyTextIndent2"/>
        <w:rPr>
          <w:rFonts w:ascii="Arial" w:hAnsi="Arial" w:cs="Arial"/>
          <w:sz w:val="22"/>
          <w:szCs w:val="22"/>
        </w:rPr>
      </w:pPr>
    </w:p>
    <w:p w:rsidR="00534F96" w:rsidRPr="00CE2A95" w:rsidP="002021E1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>Plenário “Dr. Tancredo Nev</w:t>
      </w:r>
      <w:r w:rsidRPr="00CE2A95">
        <w:rPr>
          <w:rFonts w:ascii="Arial" w:hAnsi="Arial" w:cs="Arial"/>
          <w:sz w:val="22"/>
          <w:szCs w:val="22"/>
        </w:rPr>
        <w:t xml:space="preserve">es”, em </w:t>
      </w:r>
      <w:r w:rsidRPr="00CE2A95" w:rsidR="002021E1">
        <w:rPr>
          <w:rFonts w:ascii="Arial" w:hAnsi="Arial" w:cs="Arial"/>
          <w:sz w:val="22"/>
          <w:szCs w:val="22"/>
        </w:rPr>
        <w:t>27</w:t>
      </w:r>
      <w:r w:rsidRPr="00CE2A95">
        <w:rPr>
          <w:rFonts w:ascii="Arial" w:hAnsi="Arial" w:cs="Arial"/>
          <w:sz w:val="22"/>
          <w:szCs w:val="22"/>
        </w:rPr>
        <w:t xml:space="preserve"> de </w:t>
      </w:r>
      <w:r w:rsidRPr="00CE2A95">
        <w:rPr>
          <w:rFonts w:ascii="Arial" w:hAnsi="Arial" w:cs="Arial"/>
          <w:sz w:val="22"/>
          <w:szCs w:val="22"/>
        </w:rPr>
        <w:t>abril</w:t>
      </w:r>
      <w:r w:rsidRPr="00CE2A95">
        <w:rPr>
          <w:rFonts w:ascii="Arial" w:hAnsi="Arial" w:cs="Arial"/>
          <w:sz w:val="22"/>
          <w:szCs w:val="22"/>
        </w:rPr>
        <w:t xml:space="preserve"> de </w:t>
      </w:r>
      <w:r w:rsidRPr="00CE2A95">
        <w:rPr>
          <w:rFonts w:ascii="Arial" w:hAnsi="Arial" w:cs="Arial"/>
          <w:sz w:val="22"/>
          <w:szCs w:val="22"/>
        </w:rPr>
        <w:t>2</w:t>
      </w:r>
      <w:r w:rsidRPr="00CE2A95">
        <w:rPr>
          <w:rFonts w:ascii="Arial" w:hAnsi="Arial" w:cs="Arial"/>
          <w:sz w:val="22"/>
          <w:szCs w:val="22"/>
        </w:rPr>
        <w:t>.</w:t>
      </w:r>
      <w:r w:rsidRPr="00CE2A95">
        <w:rPr>
          <w:rFonts w:ascii="Arial" w:hAnsi="Arial" w:cs="Arial"/>
          <w:sz w:val="22"/>
          <w:szCs w:val="22"/>
        </w:rPr>
        <w:t>0</w:t>
      </w:r>
      <w:r w:rsidRPr="00CE2A95">
        <w:rPr>
          <w:rFonts w:ascii="Arial" w:hAnsi="Arial" w:cs="Arial"/>
          <w:sz w:val="22"/>
          <w:szCs w:val="22"/>
        </w:rPr>
        <w:t>21</w:t>
      </w:r>
    </w:p>
    <w:p w:rsidR="002021E1" w:rsidRPr="00CE2A95" w:rsidP="002021E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2021E1" w:rsidRPr="00CE2A95" w:rsidP="002021E1">
      <w:pPr>
        <w:jc w:val="center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021E1" w:rsidRPr="00CE2A95" w:rsidP="002021E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AC1A54" w:rsidRPr="00CE2A95" w:rsidP="002021E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E2A95">
        <w:rPr>
          <w:rFonts w:ascii="Arial" w:hAnsi="Arial" w:cs="Arial"/>
          <w:b/>
          <w:sz w:val="22"/>
          <w:szCs w:val="22"/>
        </w:rPr>
        <w:t>CARLOS FONTES</w:t>
      </w:r>
    </w:p>
    <w:p w:rsidR="009F196D" w:rsidRPr="00CE2A95" w:rsidP="002021E1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CE2A95">
        <w:rPr>
          <w:rFonts w:ascii="Arial" w:hAnsi="Arial" w:cs="Arial"/>
          <w:sz w:val="22"/>
          <w:szCs w:val="22"/>
        </w:rPr>
        <w:t>-vereador-</w:t>
      </w:r>
    </w:p>
    <w:p w:rsidR="002B25DD" w:rsidRPr="00CE2A95" w:rsidP="002021E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E2A95">
        <w:rPr>
          <w:noProof/>
          <w:sz w:val="22"/>
          <w:szCs w:val="22"/>
        </w:rPr>
        <w:drawing>
          <wp:inline distT="0" distB="0" distL="0" distR="0">
            <wp:extent cx="2233930" cy="1104900"/>
            <wp:effectExtent l="0" t="0" r="0" b="0"/>
            <wp:docPr id="3" name="Imagem 3" descr="C:\Users\user\Documents\PSL-logo-nova-Acesse-Polític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462860" name="Imagem 6" descr="C:\Users\user\Documents\PSL-logo-nova-Acesse-Polític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021E1">
      <w:headerReference w:type="default" r:id="rId6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0429310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36337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026430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6B195A"/>
    <w:multiLevelType w:val="hybridMultilevel"/>
    <w:tmpl w:val="105CE25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DEC"/>
    <w:rsid w:val="00007520"/>
    <w:rsid w:val="00017A84"/>
    <w:rsid w:val="00077E36"/>
    <w:rsid w:val="000841A9"/>
    <w:rsid w:val="00091D3B"/>
    <w:rsid w:val="0011638A"/>
    <w:rsid w:val="001579E1"/>
    <w:rsid w:val="001847CE"/>
    <w:rsid w:val="00197869"/>
    <w:rsid w:val="001B2CE9"/>
    <w:rsid w:val="001B478A"/>
    <w:rsid w:val="001D1394"/>
    <w:rsid w:val="001F7C6C"/>
    <w:rsid w:val="002021E1"/>
    <w:rsid w:val="00212B38"/>
    <w:rsid w:val="0023659B"/>
    <w:rsid w:val="002663E3"/>
    <w:rsid w:val="002A4E1F"/>
    <w:rsid w:val="002A7A89"/>
    <w:rsid w:val="002B25DD"/>
    <w:rsid w:val="003150E6"/>
    <w:rsid w:val="00331A2F"/>
    <w:rsid w:val="0033648A"/>
    <w:rsid w:val="00373483"/>
    <w:rsid w:val="003850EA"/>
    <w:rsid w:val="003A77CA"/>
    <w:rsid w:val="003B709D"/>
    <w:rsid w:val="003D3AA8"/>
    <w:rsid w:val="004129CF"/>
    <w:rsid w:val="004528E3"/>
    <w:rsid w:val="00454EAC"/>
    <w:rsid w:val="00480357"/>
    <w:rsid w:val="0049057E"/>
    <w:rsid w:val="004B57DB"/>
    <w:rsid w:val="004C3137"/>
    <w:rsid w:val="004C67DE"/>
    <w:rsid w:val="00513BA8"/>
    <w:rsid w:val="0053183C"/>
    <w:rsid w:val="00534F96"/>
    <w:rsid w:val="00563808"/>
    <w:rsid w:val="005E5085"/>
    <w:rsid w:val="00604140"/>
    <w:rsid w:val="00666514"/>
    <w:rsid w:val="006856AC"/>
    <w:rsid w:val="00705ABB"/>
    <w:rsid w:val="00750504"/>
    <w:rsid w:val="00792B61"/>
    <w:rsid w:val="007B3269"/>
    <w:rsid w:val="007F2854"/>
    <w:rsid w:val="008278FE"/>
    <w:rsid w:val="00835414"/>
    <w:rsid w:val="00893DAE"/>
    <w:rsid w:val="008B0CA9"/>
    <w:rsid w:val="008B33DD"/>
    <w:rsid w:val="00906191"/>
    <w:rsid w:val="00921277"/>
    <w:rsid w:val="0093036E"/>
    <w:rsid w:val="00956BE4"/>
    <w:rsid w:val="009E0898"/>
    <w:rsid w:val="009F196D"/>
    <w:rsid w:val="009F5DCB"/>
    <w:rsid w:val="00A01D05"/>
    <w:rsid w:val="00A4716B"/>
    <w:rsid w:val="00A71CAF"/>
    <w:rsid w:val="00A9035B"/>
    <w:rsid w:val="00A926EF"/>
    <w:rsid w:val="00AC1A54"/>
    <w:rsid w:val="00AE702A"/>
    <w:rsid w:val="00AE7E55"/>
    <w:rsid w:val="00B221DA"/>
    <w:rsid w:val="00B248E8"/>
    <w:rsid w:val="00B30C60"/>
    <w:rsid w:val="00B9479A"/>
    <w:rsid w:val="00BB4403"/>
    <w:rsid w:val="00BD0B90"/>
    <w:rsid w:val="00C963FE"/>
    <w:rsid w:val="00CB351C"/>
    <w:rsid w:val="00CD613B"/>
    <w:rsid w:val="00CE2A95"/>
    <w:rsid w:val="00CF7F49"/>
    <w:rsid w:val="00D079DC"/>
    <w:rsid w:val="00D26CB3"/>
    <w:rsid w:val="00D3656F"/>
    <w:rsid w:val="00D55039"/>
    <w:rsid w:val="00D725CC"/>
    <w:rsid w:val="00DA6CA0"/>
    <w:rsid w:val="00DA7779"/>
    <w:rsid w:val="00DC24E6"/>
    <w:rsid w:val="00E84AA3"/>
    <w:rsid w:val="00E86222"/>
    <w:rsid w:val="00E903BB"/>
    <w:rsid w:val="00EB7D7D"/>
    <w:rsid w:val="00EC617B"/>
    <w:rsid w:val="00EE0C6D"/>
    <w:rsid w:val="00EE7983"/>
    <w:rsid w:val="00F16623"/>
    <w:rsid w:val="00F56B59"/>
    <w:rsid w:val="00F66B59"/>
    <w:rsid w:val="00F87702"/>
    <w:rsid w:val="00F87E3B"/>
    <w:rsid w:val="00FA3E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513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7E478-586E-41E4-8648-717A884B8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2021-04-29T14:05:00Z</dcterms:created>
  <dcterms:modified xsi:type="dcterms:W3CDTF">2021-04-30T18:54:00Z</dcterms:modified>
</cp:coreProperties>
</file>