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1595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a realização de estudos visando à instalação de </w:t>
      </w:r>
      <w:r w:rsidR="00B911CD">
        <w:rPr>
          <w:rFonts w:ascii="Arial" w:hAnsi="Arial" w:cs="Arial"/>
          <w:sz w:val="24"/>
          <w:szCs w:val="24"/>
        </w:rPr>
        <w:t xml:space="preserve">ciclovia e guias rebaixadas para promover a acessibilidade de cadeirantes, desde o início do Condomínio Bosque das Árvores até o final do bairro Parque do Lago, neste município. 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11CD" w:rsidP="00B911C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</w:t>
      </w:r>
      <w:r>
        <w:rPr>
          <w:rFonts w:ascii="Arial" w:hAnsi="Arial" w:cs="Arial"/>
        </w:rPr>
        <w:t>dirijo-me</w:t>
      </w:r>
      <w:r>
        <w:rPr>
          <w:rFonts w:ascii="Arial" w:hAnsi="Arial" w:cs="Arial"/>
        </w:rPr>
        <w:t xml:space="preserve"> a Vossa Excelência </w:t>
      </w:r>
      <w:r w:rsidRPr="00C34F62">
        <w:rPr>
          <w:rFonts w:ascii="Arial" w:hAnsi="Arial" w:cs="Arial"/>
        </w:rPr>
        <w:t xml:space="preserve">para sugerir que, por intermédio do Setor competente, sejam realizados estudos visando </w:t>
      </w:r>
      <w:r>
        <w:rPr>
          <w:rFonts w:ascii="Arial" w:hAnsi="Arial" w:cs="Arial"/>
        </w:rPr>
        <w:t xml:space="preserve">instalação de ciclovia e guias rebaixadas para promover a acessibilidade de cadeirantes, desde o início do Condomínio Bosque das Árvores até o final do bairro Parque do Lago, neste município. </w:t>
      </w:r>
    </w:p>
    <w:p w:rsidR="00B911CD" w:rsidP="00B911CD">
      <w:pPr>
        <w:pStyle w:val="BodyTextIndent2"/>
        <w:rPr>
          <w:rFonts w:ascii="Arial" w:hAnsi="Arial" w:cs="Arial"/>
        </w:rPr>
      </w:pPr>
    </w:p>
    <w:p w:rsidR="00AC1A54" w:rsidP="00B911CD">
      <w:pPr>
        <w:pStyle w:val="BodyTextIndent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B911CD">
        <w:rPr>
          <w:rFonts w:ascii="Arial" w:hAnsi="Arial" w:cs="Arial"/>
        </w:rPr>
        <w:t>o local não possui ciclovia e guias rebaixadas para promover a acessibilidade de cadeirantes ao condomínio e também ao bairro Parque do Lago.</w:t>
      </w:r>
      <w:r>
        <w:rPr>
          <w:rFonts w:ascii="Arial" w:hAnsi="Arial" w:cs="Arial"/>
        </w:rPr>
        <w:t xml:space="preserve"> </w:t>
      </w:r>
    </w:p>
    <w:p w:rsidR="00AC1A54" w:rsidP="00AC1A54">
      <w:pPr>
        <w:pStyle w:val="BodyTextIndent2"/>
        <w:rPr>
          <w:rFonts w:ascii="Arial" w:hAnsi="Arial" w:cs="Arial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B911CD">
        <w:rPr>
          <w:rFonts w:ascii="Arial" w:hAnsi="Arial" w:cs="Arial"/>
          <w:sz w:val="24"/>
          <w:szCs w:val="24"/>
        </w:rPr>
        <w:t>es”, em 28</w:t>
      </w:r>
      <w:r w:rsidR="00C34F62">
        <w:rPr>
          <w:rFonts w:ascii="Arial" w:hAnsi="Arial" w:cs="Arial"/>
          <w:sz w:val="24"/>
          <w:szCs w:val="24"/>
        </w:rPr>
        <w:t xml:space="preserve"> de abril</w:t>
      </w:r>
      <w:r>
        <w:rPr>
          <w:rFonts w:ascii="Arial" w:hAnsi="Arial" w:cs="Arial"/>
          <w:sz w:val="24"/>
          <w:szCs w:val="24"/>
        </w:rPr>
        <w:t xml:space="preserve"> de 20</w:t>
      </w:r>
      <w:r w:rsidR="003858A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9717137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452621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419318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858A1"/>
    <w:rsid w:val="003D3AA8"/>
    <w:rsid w:val="00454EAC"/>
    <w:rsid w:val="0049057E"/>
    <w:rsid w:val="004B57DB"/>
    <w:rsid w:val="004C67DE"/>
    <w:rsid w:val="00705ABB"/>
    <w:rsid w:val="007B3269"/>
    <w:rsid w:val="00802226"/>
    <w:rsid w:val="008278FE"/>
    <w:rsid w:val="009F196D"/>
    <w:rsid w:val="009F5DCB"/>
    <w:rsid w:val="00A71CAF"/>
    <w:rsid w:val="00A9035B"/>
    <w:rsid w:val="00A926EF"/>
    <w:rsid w:val="00AC1A54"/>
    <w:rsid w:val="00AE702A"/>
    <w:rsid w:val="00B911CD"/>
    <w:rsid w:val="00C34F62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4</cp:revision>
  <cp:lastPrinted>2013-01-24T12:50:00Z</cp:lastPrinted>
  <dcterms:created xsi:type="dcterms:W3CDTF">2021-04-26T12:14:00Z</dcterms:created>
  <dcterms:modified xsi:type="dcterms:W3CDTF">2021-04-28T19:21:00Z</dcterms:modified>
</cp:coreProperties>
</file>