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9A" w:rsidRPr="00F75516" w:rsidRDefault="0083689A" w:rsidP="0083689A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2013</w:t>
      </w:r>
    </w:p>
    <w:p w:rsidR="0083689A" w:rsidRPr="00F75516" w:rsidRDefault="0083689A" w:rsidP="008368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689A" w:rsidRPr="00F75516" w:rsidRDefault="0083689A" w:rsidP="0083689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providenciar um estudo para conter a alta concentração de fluxo de automóveis na Rua Bulgária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Jardim Europa.</w:t>
      </w:r>
    </w:p>
    <w:p w:rsidR="0083689A" w:rsidRPr="00F75516" w:rsidRDefault="0083689A" w:rsidP="008368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 </w:t>
      </w:r>
      <w:r>
        <w:rPr>
          <w:rFonts w:ascii="Arial" w:hAnsi="Arial" w:cs="Arial"/>
          <w:sz w:val="24"/>
          <w:szCs w:val="24"/>
        </w:rPr>
        <w:t>um estudo para conter a alta concentração de fluxo de automóveis na Rua Bulgária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Jardim Europa,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3689A" w:rsidRPr="00F75516" w:rsidRDefault="0083689A" w:rsidP="008368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689A" w:rsidRPr="00F75516" w:rsidRDefault="0083689A" w:rsidP="008368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689A" w:rsidRPr="00F75516" w:rsidRDefault="0083689A" w:rsidP="008368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689A" w:rsidRPr="00F75516" w:rsidRDefault="0083689A" w:rsidP="0083689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 necessidade de providenciar um estudo para conter a alta concentração de fluxo de automóveis no endereço mencionado acima, pois pelo motivo da Avenida Alfredo Contato ser mão única, motoristas acaba saindo pela Rua Bulgária aumentando o trânsito ocasionando perigo aos moradores locais e poluição sonora</w:t>
      </w:r>
      <w:r w:rsidRPr="00F75516">
        <w:rPr>
          <w:rFonts w:ascii="Arial" w:hAnsi="Arial" w:cs="Arial"/>
        </w:rPr>
        <w:t xml:space="preserve">. </w:t>
      </w: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12 de abril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83689A" w:rsidRPr="00F75516" w:rsidRDefault="0083689A" w:rsidP="0083689A">
      <w:pPr>
        <w:ind w:firstLine="1440"/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rPr>
          <w:rFonts w:ascii="Arial" w:hAnsi="Arial" w:cs="Arial"/>
          <w:sz w:val="24"/>
          <w:szCs w:val="24"/>
        </w:rPr>
      </w:pPr>
    </w:p>
    <w:p w:rsidR="0083689A" w:rsidRPr="00F75516" w:rsidRDefault="0083689A" w:rsidP="0083689A">
      <w:pPr>
        <w:ind w:firstLine="1440"/>
        <w:rPr>
          <w:rFonts w:ascii="Arial" w:hAnsi="Arial" w:cs="Arial"/>
          <w:sz w:val="24"/>
          <w:szCs w:val="24"/>
        </w:rPr>
      </w:pPr>
    </w:p>
    <w:p w:rsidR="0083689A" w:rsidRDefault="0083689A" w:rsidP="008368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3689A" w:rsidRPr="00F75516" w:rsidRDefault="0083689A" w:rsidP="008368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3689A" w:rsidRPr="00795A46" w:rsidRDefault="0083689A" w:rsidP="008368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83689A" w:rsidRPr="00795A4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7D" w:rsidRDefault="00AB297D">
      <w:r>
        <w:separator/>
      </w:r>
    </w:p>
  </w:endnote>
  <w:endnote w:type="continuationSeparator" w:id="0">
    <w:p w:rsidR="00AB297D" w:rsidRDefault="00AB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7D" w:rsidRDefault="00AB297D">
      <w:r>
        <w:separator/>
      </w:r>
    </w:p>
  </w:footnote>
  <w:footnote w:type="continuationSeparator" w:id="0">
    <w:p w:rsidR="00AB297D" w:rsidRDefault="00AB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101DE"/>
    <w:rsid w:val="00454EAC"/>
    <w:rsid w:val="00466D3F"/>
    <w:rsid w:val="0049057E"/>
    <w:rsid w:val="004B57DB"/>
    <w:rsid w:val="004C67DE"/>
    <w:rsid w:val="00705ABB"/>
    <w:rsid w:val="0083689A"/>
    <w:rsid w:val="009A7C1A"/>
    <w:rsid w:val="009F196D"/>
    <w:rsid w:val="00A71CAF"/>
    <w:rsid w:val="00A9035B"/>
    <w:rsid w:val="00AB297D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