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3FAC" w:rsidP="000B3FAC" w14:paraId="7069E471" w14:textId="45837E5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efetue serviços de manutenção na Iluminação da Praça do Vale das Caneleiras, Vila </w:t>
      </w:r>
      <w:r>
        <w:rPr>
          <w:rFonts w:ascii="Arial" w:hAnsi="Arial" w:cs="Arial"/>
          <w:sz w:val="24"/>
          <w:szCs w:val="24"/>
        </w:rPr>
        <w:t>Linopolis</w:t>
      </w:r>
      <w:r>
        <w:rPr>
          <w:rFonts w:ascii="Arial" w:hAnsi="Arial" w:cs="Arial"/>
          <w:sz w:val="24"/>
          <w:szCs w:val="24"/>
        </w:rPr>
        <w:t xml:space="preserve">, principalmente próximo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academia ao ar livre, onde todas as lâmpadas estão apagadas.</w:t>
      </w:r>
    </w:p>
    <w:p w:rsidR="000B3FAC" w:rsidP="000B3FAC" w14:paraId="296DAD9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3FAC" w:rsidRPr="00C355D1" w:rsidP="000B3FAC" w14:paraId="6FA9ABC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3FAC" w:rsidRPr="00C355D1" w:rsidP="000B3FAC" w14:paraId="5B310D3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3FAC" w:rsidRPr="00C355D1" w:rsidP="000B3FAC" w14:paraId="03D61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B3FAC" w:rsidRPr="00C355D1" w:rsidP="000B3FAC" w14:paraId="482B1C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FAC" w:rsidRPr="00C355D1" w:rsidP="000B3FAC" w14:paraId="38E86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FAC" w:rsidP="000B3FAC" w14:paraId="47ED232C" w14:textId="51A2371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 xml:space="preserve">de manutenção na Iluminação da Praça </w:t>
      </w:r>
      <w:r w:rsidR="00921CD6">
        <w:rPr>
          <w:rFonts w:ascii="Arial" w:hAnsi="Arial" w:cs="Arial"/>
          <w:sz w:val="24"/>
          <w:szCs w:val="24"/>
        </w:rPr>
        <w:t xml:space="preserve">do Vale das Caneleiras, Vila </w:t>
      </w:r>
      <w:r w:rsidR="00921CD6">
        <w:rPr>
          <w:rFonts w:ascii="Arial" w:hAnsi="Arial" w:cs="Arial"/>
          <w:sz w:val="24"/>
          <w:szCs w:val="24"/>
        </w:rPr>
        <w:t>Linopolis</w:t>
      </w:r>
      <w:r w:rsidR="00921CD6">
        <w:rPr>
          <w:rFonts w:ascii="Arial" w:hAnsi="Arial" w:cs="Arial"/>
          <w:sz w:val="24"/>
          <w:szCs w:val="24"/>
        </w:rPr>
        <w:t xml:space="preserve">, principalmente próximo </w:t>
      </w:r>
      <w:r w:rsidR="00921CD6">
        <w:rPr>
          <w:rFonts w:ascii="Arial" w:hAnsi="Arial" w:cs="Arial"/>
          <w:sz w:val="24"/>
          <w:szCs w:val="24"/>
        </w:rPr>
        <w:t>a</w:t>
      </w:r>
      <w:r w:rsidR="00921CD6">
        <w:rPr>
          <w:rFonts w:ascii="Arial" w:hAnsi="Arial" w:cs="Arial"/>
          <w:sz w:val="24"/>
          <w:szCs w:val="24"/>
        </w:rPr>
        <w:t xml:space="preserve"> academia ao ar livre, onde todas as lâmpadas estão apagadas</w:t>
      </w:r>
      <w:bookmarkStart w:id="0" w:name="_GoBack"/>
      <w:bookmarkEnd w:id="0"/>
    </w:p>
    <w:p w:rsidR="000B3FAC" w:rsidRPr="00C355D1" w:rsidP="000B3FAC" w14:paraId="6F6B39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FAC" w:rsidRPr="00C355D1" w:rsidP="000B3FAC" w14:paraId="7F76DC6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3FAC" w:rsidP="000B3FAC" w14:paraId="0DF1BA14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B3FAC" w:rsidP="000B3FAC" w14:paraId="0D7C4B5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0B3FAC" w:rsidRPr="00C355D1" w:rsidP="000B3FAC" w14:paraId="7462F3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B3FAC" w:rsidP="000B3FAC" w14:paraId="131D326F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moradores, solicitando essa providencia, pois, segundo eles o referido local está escuro facilitando a ação de vândalos.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F695563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2740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3FA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3FA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0B3FA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B3FAC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0B3FAC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3FA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5437844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255191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B3FAC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021185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B3FAC"/>
    <w:rsid w:val="000D377C"/>
    <w:rsid w:val="000D73A5"/>
    <w:rsid w:val="000E403E"/>
    <w:rsid w:val="00147457"/>
    <w:rsid w:val="001B478A"/>
    <w:rsid w:val="001D1394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21CD6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2021-04-23T18:50:00Z</dcterms:created>
  <dcterms:modified xsi:type="dcterms:W3CDTF">2021-04-23T18:50:00Z</dcterms:modified>
</cp:coreProperties>
</file>