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5A746B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4026E">
        <w:rPr>
          <w:rFonts w:ascii="Arial" w:hAnsi="Arial" w:cs="Arial"/>
          <w:sz w:val="24"/>
          <w:szCs w:val="24"/>
        </w:rPr>
        <w:t>reinstalação de placas de nomenclatura das ruas perpendiculares a Rua Theodoro Bataglia, no Jardim Vista Alegre.</w:t>
      </w:r>
    </w:p>
    <w:p w:rsidR="00664FD3" w:rsidP="00575D70" w14:paraId="1A3BB1A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64FD3" w:rsidRPr="00C355D1" w14:paraId="7F1A731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560F8FB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54026E">
        <w:rPr>
          <w:rFonts w:ascii="Arial" w:hAnsi="Arial" w:cs="Arial"/>
          <w:sz w:val="24"/>
          <w:szCs w:val="24"/>
        </w:rPr>
        <w:t>reinstalação de placas de nomenclatura das ruas perpendiculares a Rua Theodoro Bataglia, no Jardim Vista Alegre.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878F16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54026E">
        <w:rPr>
          <w:rFonts w:ascii="Arial" w:hAnsi="Arial" w:cs="Arial"/>
        </w:rPr>
        <w:t xml:space="preserve">após a troca dos postes de energia da Rua </w:t>
      </w:r>
      <w:r w:rsidR="0054026E">
        <w:rPr>
          <w:rFonts w:ascii="Arial" w:hAnsi="Arial" w:cs="Arial"/>
        </w:rPr>
        <w:t>Theodoro</w:t>
      </w:r>
      <w:r w:rsidR="0054026E">
        <w:rPr>
          <w:rFonts w:ascii="Arial" w:hAnsi="Arial" w:cs="Arial"/>
        </w:rPr>
        <w:t xml:space="preserve"> Bataglia</w:t>
      </w:r>
      <w:r w:rsidR="0054026E">
        <w:rPr>
          <w:rFonts w:ascii="Arial" w:hAnsi="Arial" w:cs="Arial"/>
        </w:rPr>
        <w:t>.,</w:t>
      </w:r>
      <w:r w:rsidR="0054026E">
        <w:rPr>
          <w:rFonts w:ascii="Arial" w:hAnsi="Arial" w:cs="Arial"/>
        </w:rPr>
        <w:t xml:space="preserve"> as placas da Estrada do Barreirinho, Travessa da Camaradagem, Rua do Progresso, Travessa da Sabedoria, Rua Ernesto </w:t>
      </w:r>
      <w:r w:rsidR="0054026E">
        <w:rPr>
          <w:rFonts w:ascii="Arial" w:hAnsi="Arial" w:cs="Arial"/>
        </w:rPr>
        <w:t>Ramelo</w:t>
      </w:r>
      <w:r w:rsidR="0054026E">
        <w:rPr>
          <w:rFonts w:ascii="Arial" w:hAnsi="Arial" w:cs="Arial"/>
        </w:rPr>
        <w:t xml:space="preserve">, Rua José Lopes da Silva e Rua Elmer </w:t>
      </w:r>
      <w:r w:rsidR="0054026E">
        <w:rPr>
          <w:rFonts w:ascii="Arial" w:hAnsi="Arial" w:cs="Arial"/>
        </w:rPr>
        <w:t>Vanghn</w:t>
      </w:r>
      <w:r w:rsidR="0054026E">
        <w:rPr>
          <w:rFonts w:ascii="Arial" w:hAnsi="Arial" w:cs="Arial"/>
        </w:rPr>
        <w:t xml:space="preserve"> não receberam as placas de nomenclatura de volta, situação que gera confusão a entregadores.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7963550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4471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50311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4026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64FD3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7A85-A589-43EE-AE41-8E2A590C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2021-04-19T18:34:00Z</dcterms:created>
  <dcterms:modified xsi:type="dcterms:W3CDTF">2021-04-20T19:50:00Z</dcterms:modified>
</cp:coreProperties>
</file>