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AA2B5F">
        <w:rPr>
          <w:rFonts w:ascii="Arial" w:hAnsi="Arial" w:cs="Arial"/>
          <w:sz w:val="24"/>
          <w:szCs w:val="24"/>
        </w:rPr>
        <w:t>do</w:t>
      </w:r>
      <w:r w:rsidR="006735C3">
        <w:rPr>
          <w:rFonts w:ascii="Arial" w:hAnsi="Arial" w:cs="Arial"/>
          <w:sz w:val="24"/>
          <w:szCs w:val="24"/>
        </w:rPr>
        <w:t xml:space="preserve"> </w:t>
      </w:r>
      <w:r w:rsidR="00AA2B5F">
        <w:rPr>
          <w:rFonts w:ascii="Arial" w:hAnsi="Arial" w:cs="Arial"/>
          <w:sz w:val="24"/>
          <w:szCs w:val="24"/>
        </w:rPr>
        <w:t xml:space="preserve">atendimento </w:t>
      </w:r>
      <w:r w:rsidR="007D0DFF">
        <w:rPr>
          <w:rFonts w:ascii="Arial" w:hAnsi="Arial" w:cs="Arial"/>
          <w:sz w:val="24"/>
          <w:szCs w:val="24"/>
        </w:rPr>
        <w:t>par</w:t>
      </w:r>
      <w:r w:rsidR="00AA2B5F">
        <w:rPr>
          <w:rFonts w:ascii="Arial" w:hAnsi="Arial" w:cs="Arial"/>
          <w:sz w:val="24"/>
          <w:szCs w:val="24"/>
        </w:rPr>
        <w:t>a pacientes com</w:t>
      </w:r>
      <w:r w:rsidR="00AD70F2">
        <w:rPr>
          <w:rFonts w:ascii="Arial" w:hAnsi="Arial" w:cs="Arial"/>
          <w:sz w:val="24"/>
          <w:szCs w:val="24"/>
        </w:rPr>
        <w:t xml:space="preserve"> ocorrências de</w:t>
      </w:r>
      <w:r w:rsidR="00AA2B5F">
        <w:rPr>
          <w:rFonts w:ascii="Arial" w:hAnsi="Arial" w:cs="Arial"/>
          <w:sz w:val="24"/>
          <w:szCs w:val="24"/>
        </w:rPr>
        <w:t xml:space="preserve"> fraturas no setor de ortopedia</w:t>
      </w:r>
      <w:r w:rsidR="00C922ED">
        <w:rPr>
          <w:rFonts w:ascii="Arial" w:hAnsi="Arial" w:cs="Arial"/>
          <w:sz w:val="24"/>
          <w:szCs w:val="24"/>
        </w:rPr>
        <w:t>/gesso</w:t>
      </w:r>
      <w:r w:rsidR="00AA2B5F">
        <w:rPr>
          <w:rFonts w:ascii="Arial" w:hAnsi="Arial" w:cs="Arial"/>
          <w:sz w:val="24"/>
          <w:szCs w:val="24"/>
        </w:rPr>
        <w:t xml:space="preserve"> </w:t>
      </w:r>
      <w:r w:rsidR="003B2A9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município de Santa Bárbara d’Oeste.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saúde, conforme o disposto no Art. 196 da nossa Carta Magna, constitui direito de todo ser humano, devendo o Estado prover condições ao seu pleno exercício;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as pessoas que necessitam do serviço público de saúde têm direito de serem satisfatoriamente </w:t>
      </w:r>
      <w:r>
        <w:rPr>
          <w:rFonts w:ascii="Arial" w:hAnsi="Arial" w:cs="Arial"/>
          <w:sz w:val="24"/>
          <w:szCs w:val="24"/>
        </w:rPr>
        <w:t>atendidas, qualquer que seja a natureza da sua moléstia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saúde, segundo a Organização Mundial da Saúde – OMS, é o estado de completo bem estar físico mental e social e não apenas a ausência de enfermidades;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apesar de serem concorrentes a União, o Estados, o Distrito Federal e os Municípios na organização do serviço público de saúde no Brasil, a responsabilidade direta pela prestação desse serviço à população é dos Municípios, a quem cabe também a sua gerência, conforme disposto no Art. 18, Inciso I, da Lei nº 8.080/90;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64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7D0DFF">
        <w:rPr>
          <w:rFonts w:ascii="Arial" w:hAnsi="Arial" w:cs="Arial"/>
          <w:sz w:val="24"/>
          <w:szCs w:val="24"/>
        </w:rPr>
        <w:t xml:space="preserve"> o paciente após sofrer algum tipo de acidente com fratura, como esse paciente é orientado para que os primeir</w:t>
      </w:r>
      <w:r w:rsidR="00D44AFB">
        <w:rPr>
          <w:rFonts w:ascii="Arial" w:hAnsi="Arial" w:cs="Arial"/>
          <w:sz w:val="24"/>
          <w:szCs w:val="24"/>
        </w:rPr>
        <w:t>os atendimentos de imobilizações</w:t>
      </w:r>
      <w:r w:rsidR="007D0DFF">
        <w:rPr>
          <w:rFonts w:ascii="Arial" w:hAnsi="Arial" w:cs="Arial"/>
          <w:sz w:val="24"/>
          <w:szCs w:val="24"/>
        </w:rPr>
        <w:t xml:space="preserve"> </w:t>
      </w:r>
      <w:r w:rsidR="00D91DD8">
        <w:rPr>
          <w:rFonts w:ascii="Arial" w:hAnsi="Arial" w:cs="Arial"/>
          <w:sz w:val="24"/>
          <w:szCs w:val="24"/>
        </w:rPr>
        <w:t>seja</w:t>
      </w:r>
      <w:r w:rsidR="00D44AFB">
        <w:rPr>
          <w:rFonts w:ascii="Arial" w:hAnsi="Arial" w:cs="Arial"/>
          <w:sz w:val="24"/>
          <w:szCs w:val="24"/>
        </w:rPr>
        <w:t>m</w:t>
      </w:r>
      <w:r w:rsidR="00D91DD8">
        <w:rPr>
          <w:rFonts w:ascii="Arial" w:hAnsi="Arial" w:cs="Arial"/>
          <w:sz w:val="24"/>
          <w:szCs w:val="24"/>
        </w:rPr>
        <w:t xml:space="preserve"> realizado</w:t>
      </w:r>
      <w:r w:rsidR="007D0DFF">
        <w:rPr>
          <w:rFonts w:ascii="Arial" w:hAnsi="Arial" w:cs="Arial"/>
          <w:sz w:val="24"/>
          <w:szCs w:val="24"/>
        </w:rPr>
        <w:t>?</w:t>
      </w:r>
    </w:p>
    <w:p w:rsidR="00D44A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4A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0D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4AFB" w:rsidP="00AC53B1">
      <w:pPr>
        <w:jc w:val="both"/>
        <w:rPr>
          <w:rFonts w:ascii="Arial" w:hAnsi="Arial" w:cs="Arial"/>
          <w:sz w:val="24"/>
          <w:szCs w:val="24"/>
        </w:rPr>
      </w:pPr>
    </w:p>
    <w:p w:rsidR="002F643E" w:rsidP="00AD7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 w:rsidR="007D0DFF">
        <w:rPr>
          <w:rFonts w:ascii="Arial" w:hAnsi="Arial" w:cs="Arial"/>
          <w:sz w:val="24"/>
          <w:szCs w:val="24"/>
        </w:rPr>
        <w:t>há a informação de que pacientes tem procurado os prontos socorros aos finais de semana e feriados e após constatada</w:t>
      </w:r>
      <w:r w:rsidR="00C922ED">
        <w:rPr>
          <w:rFonts w:ascii="Arial" w:hAnsi="Arial" w:cs="Arial"/>
          <w:sz w:val="24"/>
          <w:szCs w:val="24"/>
        </w:rPr>
        <w:t xml:space="preserve"> algum tipo de</w:t>
      </w:r>
      <w:r w:rsidR="007D0DFF">
        <w:rPr>
          <w:rFonts w:ascii="Arial" w:hAnsi="Arial" w:cs="Arial"/>
          <w:sz w:val="24"/>
          <w:szCs w:val="24"/>
        </w:rPr>
        <w:t xml:space="preserve"> fratura o </w:t>
      </w:r>
      <w:r w:rsidR="00C922ED">
        <w:rPr>
          <w:rFonts w:ascii="Arial" w:hAnsi="Arial" w:cs="Arial"/>
          <w:sz w:val="24"/>
          <w:szCs w:val="24"/>
        </w:rPr>
        <w:t>paciente tem que</w:t>
      </w:r>
      <w:r w:rsidR="007D0DFF">
        <w:rPr>
          <w:rFonts w:ascii="Arial" w:hAnsi="Arial" w:cs="Arial"/>
          <w:sz w:val="24"/>
          <w:szCs w:val="24"/>
        </w:rPr>
        <w:t xml:space="preserve"> aguardar o primeiro dia útil para seguir com o atendimento e imobilizar o membro do corpo afetado. Isso realmente está ocorrendo?</w:t>
      </w:r>
    </w:p>
    <w:p w:rsidR="007D0DFF" w:rsidP="007D0DFF">
      <w:pPr>
        <w:ind w:firstLine="1440"/>
        <w:jc w:val="both"/>
        <w:rPr>
          <w:rFonts w:ascii="Arial" w:hAnsi="Arial" w:cs="Arial"/>
        </w:rPr>
      </w:pPr>
    </w:p>
    <w:p w:rsidR="004337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2F643E">
        <w:rPr>
          <w:rFonts w:ascii="Arial" w:hAnsi="Arial" w:cs="Arial"/>
          <w:sz w:val="24"/>
          <w:szCs w:val="24"/>
        </w:rPr>
        <w:t xml:space="preserve"> </w:t>
      </w:r>
      <w:r w:rsidR="007D0DFF">
        <w:rPr>
          <w:rFonts w:ascii="Arial" w:hAnsi="Arial" w:cs="Arial"/>
          <w:sz w:val="24"/>
          <w:szCs w:val="24"/>
        </w:rPr>
        <w:t xml:space="preserve">teve denúncias de que pacientes aguardaram mais de 48 horas para imobilizar a fratura, isso porque o atendimento no setor de ortopedia no hospital </w:t>
      </w:r>
      <w:r w:rsidR="00D91DD8">
        <w:rPr>
          <w:rFonts w:ascii="Arial" w:hAnsi="Arial" w:cs="Arial"/>
          <w:sz w:val="24"/>
          <w:szCs w:val="24"/>
        </w:rPr>
        <w:t xml:space="preserve">Santa Bárbara o qual o município tem convênio </w:t>
      </w:r>
      <w:r w:rsidR="007D0DFF">
        <w:rPr>
          <w:rFonts w:ascii="Arial" w:hAnsi="Arial" w:cs="Arial"/>
          <w:sz w:val="24"/>
          <w:szCs w:val="24"/>
        </w:rPr>
        <w:t>não atende aos finais de semana</w:t>
      </w:r>
      <w:r w:rsidR="00D91DD8">
        <w:rPr>
          <w:rFonts w:ascii="Arial" w:hAnsi="Arial" w:cs="Arial"/>
          <w:sz w:val="24"/>
          <w:szCs w:val="24"/>
        </w:rPr>
        <w:t xml:space="preserve"> e feriados</w:t>
      </w:r>
      <w:r w:rsidR="007D0DFF">
        <w:rPr>
          <w:rFonts w:ascii="Arial" w:hAnsi="Arial" w:cs="Arial"/>
          <w:sz w:val="24"/>
          <w:szCs w:val="24"/>
        </w:rPr>
        <w:t xml:space="preserve">. Isso é fato? E </w:t>
      </w:r>
      <w:r w:rsidR="007D0DFF">
        <w:rPr>
          <w:rFonts w:ascii="Arial" w:hAnsi="Arial" w:cs="Arial"/>
          <w:sz w:val="24"/>
          <w:szCs w:val="24"/>
        </w:rPr>
        <w:t>porquê</w:t>
      </w:r>
      <w:r w:rsidR="007D0DFF">
        <w:rPr>
          <w:rFonts w:ascii="Arial" w:hAnsi="Arial" w:cs="Arial"/>
          <w:sz w:val="24"/>
          <w:szCs w:val="24"/>
        </w:rPr>
        <w:t xml:space="preserve">? </w:t>
      </w:r>
    </w:p>
    <w:p w:rsidR="006735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2790" w:rsidP="00DB2790">
      <w:pPr>
        <w:ind w:firstLine="144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</w:t>
      </w:r>
      <w:r w:rsidR="007D0DFF">
        <w:rPr>
          <w:rFonts w:ascii="Arial" w:hAnsi="Arial" w:cs="Arial"/>
          <w:sz w:val="24"/>
          <w:szCs w:val="24"/>
        </w:rPr>
        <w:t>o setor de ortopedia atende em período integral ou 24 horas?</w:t>
      </w:r>
    </w:p>
    <w:p w:rsidR="003B2A9B" w:rsidP="00DB2790">
      <w:pPr>
        <w:ind w:firstLine="1440"/>
        <w:jc w:val="both"/>
        <w:rPr>
          <w:rFonts w:ascii="Arial" w:hAnsi="Arial" w:cs="Arial"/>
          <w:sz w:val="26"/>
          <w:szCs w:val="24"/>
        </w:rPr>
      </w:pPr>
    </w:p>
    <w:p w:rsidR="00785947" w:rsidP="00DB2790">
      <w:pPr>
        <w:ind w:firstLine="144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5</w:t>
      </w:r>
      <w:r w:rsidR="007D0DFF">
        <w:rPr>
          <w:rFonts w:ascii="Arial" w:hAnsi="Arial" w:cs="Arial"/>
          <w:sz w:val="26"/>
          <w:szCs w:val="24"/>
        </w:rPr>
        <w:t>º</w:t>
      </w:r>
      <w:r>
        <w:rPr>
          <w:rFonts w:ascii="Arial" w:hAnsi="Arial" w:cs="Arial"/>
          <w:sz w:val="26"/>
          <w:szCs w:val="24"/>
        </w:rPr>
        <w:t>)</w:t>
      </w:r>
      <w:r>
        <w:rPr>
          <w:rFonts w:ascii="Arial" w:hAnsi="Arial" w:cs="Arial"/>
          <w:sz w:val="26"/>
          <w:szCs w:val="24"/>
        </w:rPr>
        <w:t xml:space="preserve"> </w:t>
      </w:r>
      <w:r w:rsidR="00D91DD8">
        <w:rPr>
          <w:rFonts w:ascii="Arial" w:hAnsi="Arial" w:cs="Arial"/>
          <w:sz w:val="26"/>
          <w:szCs w:val="24"/>
        </w:rPr>
        <w:t>se a resposta não for nenhuma das afirmações acima por que isso ocorre?</w:t>
      </w:r>
      <w:r w:rsidR="00AC53B1">
        <w:rPr>
          <w:rFonts w:ascii="Arial" w:hAnsi="Arial" w:cs="Arial"/>
          <w:sz w:val="26"/>
          <w:szCs w:val="24"/>
        </w:rPr>
        <w:t xml:space="preserve"> Tem a</w:t>
      </w:r>
      <w:r w:rsidR="00D91DD8">
        <w:rPr>
          <w:rFonts w:ascii="Arial" w:hAnsi="Arial" w:cs="Arial"/>
          <w:sz w:val="26"/>
          <w:szCs w:val="24"/>
        </w:rPr>
        <w:t xml:space="preserve"> </w:t>
      </w:r>
      <w:r w:rsidR="007D0DFF">
        <w:rPr>
          <w:rFonts w:ascii="Arial" w:hAnsi="Arial" w:cs="Arial"/>
          <w:sz w:val="26"/>
          <w:szCs w:val="24"/>
        </w:rPr>
        <w:t xml:space="preserve">possibilidade de </w:t>
      </w:r>
      <w:r w:rsidR="00D91DD8">
        <w:rPr>
          <w:rFonts w:ascii="Arial" w:hAnsi="Arial" w:cs="Arial"/>
          <w:sz w:val="26"/>
          <w:szCs w:val="24"/>
        </w:rPr>
        <w:t xml:space="preserve">readequar o </w:t>
      </w:r>
      <w:r w:rsidR="00AC53B1">
        <w:rPr>
          <w:rFonts w:ascii="Arial" w:hAnsi="Arial" w:cs="Arial"/>
          <w:sz w:val="26"/>
          <w:szCs w:val="24"/>
        </w:rPr>
        <w:t xml:space="preserve">horário de </w:t>
      </w:r>
      <w:r w:rsidR="00D91DD8">
        <w:rPr>
          <w:rFonts w:ascii="Arial" w:hAnsi="Arial" w:cs="Arial"/>
          <w:sz w:val="26"/>
          <w:szCs w:val="24"/>
        </w:rPr>
        <w:t xml:space="preserve">atendimento ao público </w:t>
      </w:r>
      <w:r w:rsidR="00D91DD8">
        <w:rPr>
          <w:rFonts w:ascii="Arial" w:hAnsi="Arial" w:cs="Arial"/>
          <w:sz w:val="26"/>
          <w:szCs w:val="24"/>
        </w:rPr>
        <w:t>evitando de</w:t>
      </w:r>
      <w:r w:rsidR="00D91DD8">
        <w:rPr>
          <w:rFonts w:ascii="Arial" w:hAnsi="Arial" w:cs="Arial"/>
          <w:sz w:val="26"/>
          <w:szCs w:val="24"/>
        </w:rPr>
        <w:t xml:space="preserve"> que </w:t>
      </w:r>
      <w:r w:rsidR="00AC53B1">
        <w:rPr>
          <w:rFonts w:ascii="Arial" w:hAnsi="Arial" w:cs="Arial"/>
          <w:sz w:val="26"/>
          <w:szCs w:val="24"/>
        </w:rPr>
        <w:t xml:space="preserve">quando </w:t>
      </w:r>
      <w:r w:rsidR="00D91DD8">
        <w:rPr>
          <w:rFonts w:ascii="Arial" w:hAnsi="Arial" w:cs="Arial"/>
          <w:sz w:val="26"/>
          <w:szCs w:val="24"/>
        </w:rPr>
        <w:t xml:space="preserve">o paciente </w:t>
      </w:r>
      <w:r w:rsidR="00AC53B1">
        <w:rPr>
          <w:rFonts w:ascii="Arial" w:hAnsi="Arial" w:cs="Arial"/>
          <w:sz w:val="26"/>
          <w:szCs w:val="24"/>
        </w:rPr>
        <w:t>sofrer</w:t>
      </w:r>
      <w:r w:rsidR="00D91DD8">
        <w:rPr>
          <w:rFonts w:ascii="Arial" w:hAnsi="Arial" w:cs="Arial"/>
          <w:sz w:val="26"/>
          <w:szCs w:val="24"/>
        </w:rPr>
        <w:t xml:space="preserve"> algum tipo de fratura tenha que esperar o primeiro dia útil seguinte para atendimento?</w:t>
      </w:r>
    </w:p>
    <w:p w:rsidR="00D91DD8" w:rsidP="00DB2790">
      <w:pPr>
        <w:ind w:firstLine="1440"/>
        <w:jc w:val="both"/>
        <w:rPr>
          <w:rFonts w:ascii="Arial" w:hAnsi="Arial" w:cs="Arial"/>
          <w:sz w:val="26"/>
          <w:szCs w:val="24"/>
        </w:rPr>
      </w:pPr>
    </w:p>
    <w:p w:rsidR="00D91DD8" w:rsidP="00DB2790">
      <w:pPr>
        <w:ind w:firstLine="144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6º)</w:t>
      </w:r>
      <w:r w:rsidR="00AC53B1">
        <w:rPr>
          <w:rFonts w:ascii="Arial" w:hAnsi="Arial" w:cs="Arial"/>
          <w:sz w:val="26"/>
          <w:szCs w:val="24"/>
        </w:rPr>
        <w:t xml:space="preserve"> na última terça-feira 20/04 pacientes acolhidos na urgência e emergência dos prontos socorros, foram encaminhados para a ortopedia do hospital Santa Bárbara e o mesmo informou de que o atendimento no dia citado foi até às 11h30 onde foi solicitado para que o paciente retornasse pós feriado ou seja no dia 22/04 para atendimento na ortopedia/setor de gesso? </w:t>
      </w:r>
    </w:p>
    <w:p w:rsidR="002F643E" w:rsidP="00C922ED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D5C30" w:rsidP="00FF385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 questionando</w:t>
      </w:r>
      <w:r w:rsidR="003B2A9B">
        <w:rPr>
          <w:rFonts w:ascii="Arial" w:hAnsi="Arial" w:cs="Arial"/>
        </w:rPr>
        <w:t xml:space="preserve"> </w:t>
      </w:r>
      <w:r w:rsidR="00D91DD8">
        <w:rPr>
          <w:rFonts w:ascii="Arial" w:hAnsi="Arial" w:cs="Arial"/>
        </w:rPr>
        <w:t xml:space="preserve">que após serem atendidos nos prontos socorros e diagnósticos com algum tipo de fratura e coincidir ser no final de semana ou feriado os pacientes têm de aguardar o próximo dia útil para imobilizar a região do corpo afetada. </w:t>
      </w:r>
      <w:r w:rsidR="00AC53B1">
        <w:rPr>
          <w:rFonts w:ascii="Arial" w:hAnsi="Arial" w:cs="Arial"/>
        </w:rPr>
        <w:t xml:space="preserve">O caso da criança de </w:t>
      </w:r>
      <w:r w:rsidR="00AC53B1">
        <w:rPr>
          <w:rFonts w:ascii="Arial" w:hAnsi="Arial" w:cs="Arial"/>
        </w:rPr>
        <w:t>1</w:t>
      </w:r>
      <w:r w:rsidR="00AC53B1">
        <w:rPr>
          <w:rFonts w:ascii="Arial" w:hAnsi="Arial" w:cs="Arial"/>
        </w:rPr>
        <w:t xml:space="preserve"> ano e 11 meses que teve de esperar para imobilização da clavícula a</w:t>
      </w:r>
      <w:r w:rsidRPr="00AC53B1" w:rsidR="00AC53B1">
        <w:rPr>
          <w:rFonts w:ascii="Arial" w:hAnsi="Arial" w:cs="Arial"/>
        </w:rPr>
        <w:t>pós a constatação da lesão, a criança não foi submetida a nenhuma imobilização e a mãe foi informada que esse procedimento só seria possível na manhã desta quinta-feira (22), após o feriado</w:t>
      </w:r>
      <w:r w:rsidR="00AC53B1">
        <w:rPr>
          <w:rFonts w:ascii="Arial" w:hAnsi="Arial" w:cs="Arial"/>
        </w:rPr>
        <w:t>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A67E71">
        <w:rPr>
          <w:rFonts w:ascii="Arial" w:hAnsi="Arial" w:cs="Arial"/>
          <w:sz w:val="24"/>
          <w:szCs w:val="24"/>
        </w:rPr>
        <w:t xml:space="preserve">ário “Dr. Tancredo Neves”, em </w:t>
      </w:r>
      <w:r w:rsidR="00AC53B1">
        <w:rPr>
          <w:rFonts w:ascii="Arial" w:hAnsi="Arial" w:cs="Arial"/>
          <w:sz w:val="24"/>
          <w:szCs w:val="24"/>
        </w:rPr>
        <w:t>22</w:t>
      </w:r>
      <w:r w:rsidR="00DB2790">
        <w:rPr>
          <w:rFonts w:ascii="Arial" w:hAnsi="Arial" w:cs="Arial"/>
          <w:sz w:val="24"/>
          <w:szCs w:val="24"/>
        </w:rPr>
        <w:t xml:space="preserve"> de </w:t>
      </w:r>
      <w:r w:rsidR="0043379F">
        <w:rPr>
          <w:rFonts w:ascii="Arial" w:hAnsi="Arial" w:cs="Arial"/>
          <w:sz w:val="24"/>
          <w:szCs w:val="24"/>
        </w:rPr>
        <w:t>abril</w:t>
      </w:r>
      <w:r w:rsidR="00DB2790">
        <w:rPr>
          <w:rFonts w:ascii="Arial" w:hAnsi="Arial" w:cs="Arial"/>
          <w:sz w:val="24"/>
          <w:szCs w:val="24"/>
        </w:rPr>
        <w:t xml:space="preserve">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C922ED">
      <w:pPr>
        <w:rPr>
          <w:rFonts w:ascii="Arial" w:hAnsi="Arial" w:cs="Arial"/>
          <w:sz w:val="24"/>
          <w:szCs w:val="24"/>
        </w:rPr>
      </w:pPr>
    </w:p>
    <w:p w:rsidR="00AD70F2" w:rsidP="00D44AF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Nilson </w:t>
      </w:r>
      <w:r>
        <w:rPr>
          <w:rFonts w:ascii="Arial" w:hAnsi="Arial" w:cs="Arial"/>
          <w:b/>
          <w:sz w:val="24"/>
          <w:szCs w:val="24"/>
        </w:rPr>
        <w:t>Araujo</w:t>
      </w:r>
      <w:r>
        <w:rPr>
          <w:rFonts w:ascii="Arial" w:hAnsi="Arial" w:cs="Arial"/>
          <w:b/>
          <w:sz w:val="24"/>
          <w:szCs w:val="24"/>
        </w:rPr>
        <w:t xml:space="preserve"> Radialista</w:t>
      </w:r>
      <w:r w:rsidR="00D44AFB"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Pr="00D44AFB" w:rsidP="00D44AF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DB2790">
        <w:rPr>
          <w:rFonts w:ascii="Arial" w:hAnsi="Arial" w:cs="Arial"/>
          <w:sz w:val="24"/>
          <w:szCs w:val="24"/>
        </w:rPr>
        <w:t xml:space="preserve"> </w:t>
      </w:r>
      <w:r w:rsidR="00DB2790">
        <w:rPr>
          <w:rFonts w:ascii="Arial" w:hAnsi="Arial" w:cs="Arial"/>
          <w:sz w:val="24"/>
          <w:szCs w:val="24"/>
        </w:rPr>
        <w:t xml:space="preserve">( </w:t>
      </w:r>
      <w:r w:rsidR="00DB2790">
        <w:rPr>
          <w:rFonts w:ascii="Arial" w:hAnsi="Arial" w:cs="Arial"/>
          <w:sz w:val="24"/>
          <w:szCs w:val="24"/>
        </w:rPr>
        <w:t>PSD)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FF3"/>
    <w:rsid w:val="000760C8"/>
    <w:rsid w:val="00140925"/>
    <w:rsid w:val="0015421D"/>
    <w:rsid w:val="001B478A"/>
    <w:rsid w:val="001D1394"/>
    <w:rsid w:val="00273A1E"/>
    <w:rsid w:val="002F643E"/>
    <w:rsid w:val="00310CF4"/>
    <w:rsid w:val="0033648A"/>
    <w:rsid w:val="00351D31"/>
    <w:rsid w:val="00355E71"/>
    <w:rsid w:val="00373483"/>
    <w:rsid w:val="003B2A9B"/>
    <w:rsid w:val="003D3AA8"/>
    <w:rsid w:val="00404C0B"/>
    <w:rsid w:val="0043379F"/>
    <w:rsid w:val="00454EAC"/>
    <w:rsid w:val="004669F5"/>
    <w:rsid w:val="0049057E"/>
    <w:rsid w:val="004B57DB"/>
    <w:rsid w:val="004C65F4"/>
    <w:rsid w:val="004C67DE"/>
    <w:rsid w:val="004F034E"/>
    <w:rsid w:val="00552270"/>
    <w:rsid w:val="005845ED"/>
    <w:rsid w:val="006130AE"/>
    <w:rsid w:val="006735C3"/>
    <w:rsid w:val="00705ABB"/>
    <w:rsid w:val="00741984"/>
    <w:rsid w:val="0074485F"/>
    <w:rsid w:val="00785947"/>
    <w:rsid w:val="00794742"/>
    <w:rsid w:val="00794C4F"/>
    <w:rsid w:val="007B1241"/>
    <w:rsid w:val="007D0DFF"/>
    <w:rsid w:val="007D5C30"/>
    <w:rsid w:val="007E779E"/>
    <w:rsid w:val="008676F0"/>
    <w:rsid w:val="008B5F24"/>
    <w:rsid w:val="009511DC"/>
    <w:rsid w:val="009F196D"/>
    <w:rsid w:val="00A67E71"/>
    <w:rsid w:val="00A71CAF"/>
    <w:rsid w:val="00A76478"/>
    <w:rsid w:val="00A84C20"/>
    <w:rsid w:val="00A9035B"/>
    <w:rsid w:val="00AA2B5F"/>
    <w:rsid w:val="00AC53B1"/>
    <w:rsid w:val="00AD70F2"/>
    <w:rsid w:val="00AE702A"/>
    <w:rsid w:val="00B93B2C"/>
    <w:rsid w:val="00C922ED"/>
    <w:rsid w:val="00CD613B"/>
    <w:rsid w:val="00CF7F49"/>
    <w:rsid w:val="00D26CB3"/>
    <w:rsid w:val="00D44AFB"/>
    <w:rsid w:val="00D638CF"/>
    <w:rsid w:val="00D91DD8"/>
    <w:rsid w:val="00DB2790"/>
    <w:rsid w:val="00E06B47"/>
    <w:rsid w:val="00E644C2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850B0-E5A4-42EB-BDB4-9B184489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544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32</cp:revision>
  <cp:lastPrinted>2013-01-24T12:50:00Z</cp:lastPrinted>
  <dcterms:created xsi:type="dcterms:W3CDTF">2014-01-14T16:57:00Z</dcterms:created>
  <dcterms:modified xsi:type="dcterms:W3CDTF">2021-04-23T15:32:00Z</dcterms:modified>
</cp:coreProperties>
</file>