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RPr="00DB2E7A" w:rsidP="000F254F">
      <w:pPr>
        <w:pStyle w:val="Title"/>
        <w:rPr>
          <w:rFonts w:ascii="Arial" w:hAnsi="Arial" w:cs="Arial"/>
          <w:sz w:val="20"/>
          <w:szCs w:val="20"/>
        </w:rPr>
      </w:pPr>
      <w:r w:rsidRPr="00DB2E7A">
        <w:rPr>
          <w:rFonts w:ascii="Arial" w:hAnsi="Arial" w:cs="Arial"/>
          <w:sz w:val="20"/>
          <w:szCs w:val="20"/>
        </w:rPr>
        <w:t xml:space="preserve">PROJETO DE LEI </w:t>
      </w:r>
      <w:r w:rsidRPr="00DB2E7A">
        <w:rPr>
          <w:rFonts w:ascii="Arial" w:hAnsi="Arial" w:cs="Arial"/>
          <w:sz w:val="20"/>
          <w:szCs w:val="20"/>
        </w:rPr>
        <w:t>Nº</w:t>
      </w:r>
      <w:r w:rsidRPr="00DB2E7A">
        <w:rPr>
          <w:rFonts w:ascii="Arial" w:hAnsi="Arial" w:cs="Arial"/>
          <w:sz w:val="20"/>
          <w:szCs w:val="20"/>
        </w:rPr>
        <w:t>61</w:t>
      </w:r>
      <w:r w:rsidRPr="00DB2E7A">
        <w:rPr>
          <w:rFonts w:ascii="Arial" w:hAnsi="Arial" w:cs="Arial"/>
          <w:sz w:val="20"/>
          <w:szCs w:val="20"/>
        </w:rPr>
        <w:t>/</w:t>
      </w:r>
      <w:r w:rsidRPr="00DB2E7A">
        <w:rPr>
          <w:rFonts w:ascii="Arial" w:hAnsi="Arial" w:cs="Arial"/>
          <w:sz w:val="20"/>
          <w:szCs w:val="20"/>
        </w:rPr>
        <w:t>2021</w:t>
      </w:r>
    </w:p>
    <w:p w:rsidR="002D1C93" w:rsidRPr="00DB2E7A" w:rsidP="0007323C">
      <w:pPr>
        <w:spacing w:line="360" w:lineRule="auto"/>
        <w:jc w:val="both"/>
        <w:rPr>
          <w:rFonts w:ascii="Arial" w:hAnsi="Arial" w:cs="Arial"/>
        </w:rPr>
      </w:pPr>
    </w:p>
    <w:p w:rsidR="00045A14" w:rsidRPr="00DB2E7A" w:rsidP="00045A14">
      <w:pPr>
        <w:pStyle w:val="Contedodatabela"/>
        <w:spacing w:after="283"/>
        <w:ind w:left="4536"/>
        <w:jc w:val="both"/>
        <w:rPr>
          <w:rFonts w:ascii="Arial" w:hAnsi="Arial"/>
          <w:color w:val="000000"/>
          <w:sz w:val="20"/>
          <w:szCs w:val="20"/>
        </w:rPr>
      </w:pPr>
      <w:r w:rsidRPr="00DB2E7A">
        <w:rPr>
          <w:rFonts w:ascii="Arial" w:hAnsi="Arial"/>
          <w:color w:val="000000"/>
          <w:sz w:val="20"/>
          <w:szCs w:val="20"/>
        </w:rPr>
        <w:t>“Institui o Sistema de Diagnóstico Precoce de Deficiência em recém-nascido, no âmbito do Município de Santa Bárbara d´Oeste”.</w:t>
      </w:r>
    </w:p>
    <w:p w:rsidR="005B6231" w:rsidRPr="00DB2E7A" w:rsidP="002D1C93">
      <w:pPr>
        <w:ind w:left="4536"/>
        <w:jc w:val="both"/>
        <w:rPr>
          <w:rFonts w:ascii="Arial" w:hAnsi="Arial" w:cs="Arial"/>
        </w:rPr>
      </w:pPr>
      <w:r w:rsidRPr="00DB2E7A">
        <w:rPr>
          <w:rFonts w:ascii="Arial" w:hAnsi="Arial" w:cs="Arial"/>
        </w:rPr>
        <w:t>Autoria: Eliel Miranda</w:t>
      </w:r>
    </w:p>
    <w:p w:rsidR="005B6231" w:rsidRPr="00DB2E7A" w:rsidP="005B6231">
      <w:pPr>
        <w:spacing w:line="360" w:lineRule="auto"/>
        <w:ind w:left="4536"/>
        <w:jc w:val="both"/>
        <w:rPr>
          <w:rFonts w:ascii="Arial" w:hAnsi="Arial" w:cs="Arial"/>
        </w:rPr>
      </w:pPr>
    </w:p>
    <w:p w:rsidR="005B6231" w:rsidRPr="00DB2E7A" w:rsidP="005B6231">
      <w:pPr>
        <w:spacing w:line="360" w:lineRule="auto"/>
        <w:ind w:firstLine="2268"/>
        <w:jc w:val="both"/>
        <w:rPr>
          <w:rFonts w:ascii="Arial" w:hAnsi="Arial" w:cs="Arial"/>
        </w:rPr>
      </w:pPr>
      <w:r w:rsidRPr="00DB2E7A">
        <w:rPr>
          <w:rFonts w:ascii="Arial" w:hAnsi="Arial" w:cs="Arial"/>
        </w:rPr>
        <w:t xml:space="preserve">Rafael </w:t>
      </w:r>
      <w:r w:rsidRPr="00DB2E7A">
        <w:rPr>
          <w:rFonts w:ascii="Arial" w:hAnsi="Arial" w:cs="Arial"/>
        </w:rPr>
        <w:t>Piovezan</w:t>
      </w:r>
      <w:r w:rsidRPr="00DB2E7A">
        <w:rPr>
          <w:rFonts w:ascii="Arial" w:hAnsi="Arial" w:cs="Arial"/>
        </w:rPr>
        <w:t>, Prefeito do município de Santa Bárbara d’Oeste, Estado de São Paulo, no uso das atribuições que lhe são conferidas por lei, faz saber que a Câmara Municipal aprovou o Projeto de Lei de autoria do Vereador Eliel Miranda e sanciona e promulga a seguinte Lei:</w:t>
      </w:r>
    </w:p>
    <w:p w:rsidR="00045A14" w:rsidRPr="00DB2E7A" w:rsidP="005B6231">
      <w:pPr>
        <w:spacing w:line="360" w:lineRule="auto"/>
        <w:ind w:firstLine="2268"/>
        <w:jc w:val="both"/>
        <w:rPr>
          <w:rFonts w:ascii="Arial" w:hAnsi="Arial" w:cs="Arial"/>
        </w:rPr>
      </w:pPr>
    </w:p>
    <w:p w:rsidR="00045A14" w:rsidRPr="00DB2E7A" w:rsidP="005B6231">
      <w:pPr>
        <w:spacing w:line="360" w:lineRule="auto"/>
        <w:ind w:firstLine="2268"/>
        <w:jc w:val="both"/>
        <w:rPr>
          <w:rFonts w:ascii="Arial" w:hAnsi="Arial" w:cs="Arial"/>
        </w:rPr>
      </w:pPr>
      <w:r w:rsidRPr="00DB2E7A">
        <w:t xml:space="preserve"> </w:t>
      </w:r>
      <w:r w:rsidRPr="00DB2E7A">
        <w:rPr>
          <w:rFonts w:ascii="Arial" w:hAnsi="Arial" w:cs="Arial"/>
        </w:rPr>
        <w:t xml:space="preserve">Art. 1º Fica instituído, no âmbito do Município de Santa Bárbara d´Oeste, o Sistema de Diagnóstico Precoce de Deficiência auditiva, visual, motora, mental e de deficiências múltiplas apresentadas por recém-nascido. </w:t>
      </w:r>
    </w:p>
    <w:p w:rsidR="00045A14" w:rsidRPr="00DB2E7A" w:rsidP="005B6231">
      <w:pPr>
        <w:spacing w:line="360" w:lineRule="auto"/>
        <w:ind w:firstLine="2268"/>
        <w:jc w:val="both"/>
        <w:rPr>
          <w:rFonts w:ascii="Arial" w:hAnsi="Arial" w:cs="Arial"/>
        </w:rPr>
      </w:pPr>
    </w:p>
    <w:p w:rsidR="00045A14" w:rsidRPr="00DB2E7A" w:rsidP="005B6231">
      <w:pPr>
        <w:spacing w:line="360" w:lineRule="auto"/>
        <w:ind w:firstLine="2268"/>
        <w:jc w:val="both"/>
        <w:rPr>
          <w:rFonts w:ascii="Arial" w:hAnsi="Arial" w:cs="Arial"/>
        </w:rPr>
      </w:pPr>
      <w:r w:rsidRPr="00DB2E7A">
        <w:rPr>
          <w:rFonts w:ascii="Arial" w:hAnsi="Arial" w:cs="Arial"/>
        </w:rPr>
        <w:t>Parágrafo único. Os hospitais e demais estabelecimentos de atenção à saúde, da rede pública do Município, deverão, após, a identificação do recém-nascido, proceder a exames visando ao diagnóstico e à terapêutica das deficiências mencionadas no caput deste artigo ou anormalidades no metabolismo do recém-nascido, bem como prestar orientação aos pais ou responsáveis.</w:t>
      </w:r>
    </w:p>
    <w:p w:rsidR="00045A14" w:rsidRPr="00DB2E7A" w:rsidP="005B6231">
      <w:pPr>
        <w:spacing w:line="360" w:lineRule="auto"/>
        <w:ind w:firstLine="2268"/>
        <w:jc w:val="both"/>
        <w:rPr>
          <w:rFonts w:ascii="Arial" w:hAnsi="Arial" w:cs="Arial"/>
        </w:rPr>
      </w:pPr>
    </w:p>
    <w:p w:rsidR="00045A14" w:rsidRPr="00DB2E7A" w:rsidP="005B6231">
      <w:pPr>
        <w:spacing w:line="360" w:lineRule="auto"/>
        <w:ind w:firstLine="2268"/>
        <w:jc w:val="both"/>
        <w:rPr>
          <w:rFonts w:ascii="Arial" w:hAnsi="Arial" w:cs="Arial"/>
        </w:rPr>
      </w:pPr>
      <w:r w:rsidRPr="00DB2E7A">
        <w:rPr>
          <w:rFonts w:ascii="Arial" w:hAnsi="Arial" w:cs="Arial"/>
        </w:rPr>
        <w:t xml:space="preserve"> Art. 2º Identificada à deficiência ou anormalidade, o recém-nascido será encaminhado para tratamento e sua família informada sobre a possibilidade de inserção em programas oferecidos pela rede pública de saúde. </w:t>
      </w:r>
    </w:p>
    <w:p w:rsidR="00045A14" w:rsidRPr="00DB2E7A" w:rsidP="005B6231">
      <w:pPr>
        <w:spacing w:line="360" w:lineRule="auto"/>
        <w:ind w:firstLine="2268"/>
        <w:jc w:val="both"/>
        <w:rPr>
          <w:rFonts w:ascii="Arial" w:hAnsi="Arial" w:cs="Arial"/>
        </w:rPr>
      </w:pPr>
    </w:p>
    <w:p w:rsidR="00045A14" w:rsidRPr="00DB2E7A" w:rsidP="005B6231">
      <w:pPr>
        <w:spacing w:line="360" w:lineRule="auto"/>
        <w:ind w:firstLine="2268"/>
        <w:jc w:val="both"/>
        <w:rPr>
          <w:rFonts w:ascii="Arial" w:hAnsi="Arial" w:cs="Arial"/>
        </w:rPr>
      </w:pPr>
      <w:r w:rsidRPr="00DB2E7A">
        <w:rPr>
          <w:rFonts w:ascii="Arial" w:hAnsi="Arial" w:cs="Arial"/>
        </w:rPr>
        <w:t>Art. 3º As despesas decorrentes da execução desta lei correrão por conta de dotações orçamentárias próprias, suplementadas, se necessário.</w:t>
      </w:r>
    </w:p>
    <w:p w:rsidR="00045A14" w:rsidRPr="00DB2E7A" w:rsidP="005B6231">
      <w:pPr>
        <w:spacing w:line="360" w:lineRule="auto"/>
        <w:ind w:firstLine="2268"/>
        <w:jc w:val="both"/>
        <w:rPr>
          <w:rFonts w:ascii="Arial" w:hAnsi="Arial" w:cs="Arial"/>
        </w:rPr>
      </w:pPr>
    </w:p>
    <w:p w:rsidR="00045A14" w:rsidRPr="00DB2E7A" w:rsidP="005B6231">
      <w:pPr>
        <w:spacing w:line="360" w:lineRule="auto"/>
        <w:ind w:firstLine="2268"/>
        <w:jc w:val="both"/>
        <w:rPr>
          <w:rFonts w:ascii="Arial" w:hAnsi="Arial" w:cs="Arial"/>
        </w:rPr>
      </w:pPr>
      <w:r w:rsidRPr="00DB2E7A">
        <w:rPr>
          <w:rFonts w:ascii="Arial" w:hAnsi="Arial" w:cs="Arial"/>
        </w:rPr>
        <w:t xml:space="preserve"> Art. 4º Esta lei entra em vigor na data de sua publicação</w:t>
      </w:r>
    </w:p>
    <w:p w:rsidR="00045A14" w:rsidRPr="00DB2E7A" w:rsidP="005B6231">
      <w:pPr>
        <w:spacing w:line="360" w:lineRule="auto"/>
        <w:ind w:firstLine="2268"/>
        <w:jc w:val="both"/>
        <w:rPr>
          <w:rFonts w:ascii="Arial" w:hAnsi="Arial" w:cs="Arial"/>
        </w:rPr>
      </w:pPr>
    </w:p>
    <w:p w:rsidR="00350D13" w:rsidRPr="00DB2E7A" w:rsidP="005B6231">
      <w:pPr>
        <w:spacing w:line="360" w:lineRule="auto"/>
        <w:ind w:firstLine="2268"/>
        <w:jc w:val="both"/>
        <w:rPr>
          <w:rFonts w:ascii="Arial" w:hAnsi="Arial" w:cs="Arial"/>
        </w:rPr>
      </w:pPr>
    </w:p>
    <w:p w:rsidR="0007323C" w:rsidRPr="00DB2E7A" w:rsidP="0007323C">
      <w:pPr>
        <w:spacing w:line="360" w:lineRule="auto"/>
        <w:jc w:val="center"/>
        <w:rPr>
          <w:rFonts w:ascii="Arial" w:hAnsi="Arial" w:cs="Arial"/>
        </w:rPr>
      </w:pPr>
      <w:r w:rsidRPr="00DB2E7A">
        <w:rPr>
          <w:rFonts w:ascii="Arial" w:hAnsi="Arial" w:cs="Arial"/>
        </w:rPr>
        <w:t>P</w:t>
      </w:r>
      <w:r w:rsidRPr="00DB2E7A" w:rsidR="00901A97">
        <w:rPr>
          <w:rFonts w:ascii="Arial" w:hAnsi="Arial" w:cs="Arial"/>
        </w:rPr>
        <w:t xml:space="preserve">lenário “Dr. Tancredo Neves”, em </w:t>
      </w:r>
      <w:r w:rsidRPr="00DB2E7A" w:rsidR="009A0324">
        <w:rPr>
          <w:rFonts w:ascii="Arial" w:hAnsi="Arial" w:cs="Arial"/>
        </w:rPr>
        <w:t>05 de abril</w:t>
      </w:r>
      <w:r w:rsidRPr="00DB2E7A" w:rsidR="00901A97">
        <w:rPr>
          <w:rFonts w:ascii="Arial" w:hAnsi="Arial" w:cs="Arial"/>
        </w:rPr>
        <w:t xml:space="preserve"> de 2.021.</w:t>
      </w:r>
    </w:p>
    <w:p w:rsidR="0007323C" w:rsidRPr="00DB2E7A" w:rsidP="0007323C">
      <w:pPr>
        <w:spacing w:line="360" w:lineRule="auto"/>
        <w:jc w:val="both"/>
        <w:rPr>
          <w:rFonts w:ascii="Arial" w:hAnsi="Arial" w:cs="Arial"/>
        </w:rPr>
      </w:pPr>
    </w:p>
    <w:p w:rsidR="0007323C" w:rsidRPr="00DB2E7A" w:rsidP="0007323C">
      <w:pPr>
        <w:spacing w:line="360" w:lineRule="auto"/>
        <w:jc w:val="both"/>
        <w:rPr>
          <w:rFonts w:ascii="Arial" w:hAnsi="Arial" w:cs="Arial"/>
        </w:rPr>
      </w:pPr>
    </w:p>
    <w:p w:rsidR="0007323C" w:rsidRPr="00DB2E7A" w:rsidP="0007323C">
      <w:pPr>
        <w:spacing w:line="360" w:lineRule="auto"/>
        <w:jc w:val="both"/>
        <w:rPr>
          <w:rFonts w:ascii="Arial" w:hAnsi="Arial" w:cs="Arial"/>
        </w:rPr>
      </w:pPr>
    </w:p>
    <w:p w:rsidR="0007323C" w:rsidRPr="00DB2E7A" w:rsidP="0007323C">
      <w:pPr>
        <w:spacing w:line="360" w:lineRule="auto"/>
        <w:jc w:val="center"/>
        <w:rPr>
          <w:rFonts w:ascii="Arial" w:hAnsi="Arial" w:cs="Arial"/>
          <w:b/>
        </w:rPr>
      </w:pPr>
      <w:r w:rsidRPr="00DB2E7A">
        <w:rPr>
          <w:rFonts w:ascii="Arial" w:hAnsi="Arial" w:cs="Arial"/>
          <w:b/>
        </w:rPr>
        <w:t>ELIEL MIRANDA</w:t>
      </w:r>
    </w:p>
    <w:p w:rsidR="00F15B42" w:rsidRPr="00DB2E7A" w:rsidP="00350D13">
      <w:pPr>
        <w:spacing w:line="360" w:lineRule="auto"/>
        <w:jc w:val="center"/>
        <w:rPr>
          <w:rFonts w:ascii="Arial" w:hAnsi="Arial" w:cs="Arial"/>
          <w:b/>
        </w:rPr>
      </w:pPr>
      <w:r w:rsidRPr="00DB2E7A">
        <w:rPr>
          <w:rFonts w:ascii="Arial" w:hAnsi="Arial" w:cs="Arial"/>
          <w:b/>
        </w:rPr>
        <w:t>-vereador-</w:t>
      </w:r>
    </w:p>
    <w:p w:rsidR="00DB2E7A" w:rsidRPr="00DB2E7A" w:rsidP="00DB2E7A">
      <w:pPr>
        <w:pStyle w:val="Title"/>
        <w:jc w:val="left"/>
        <w:rPr>
          <w:rFonts w:ascii="Arial" w:hAnsi="Arial" w:cs="Arial"/>
          <w:b w:val="0"/>
          <w:sz w:val="16"/>
          <w:szCs w:val="20"/>
          <w:u w:val="none"/>
        </w:rPr>
      </w:pPr>
      <w:r w:rsidRPr="00DB2E7A">
        <w:rPr>
          <w:rFonts w:ascii="Arial" w:hAnsi="Arial" w:cs="Arial"/>
          <w:b w:val="0"/>
          <w:sz w:val="16"/>
          <w:szCs w:val="20"/>
          <w:u w:val="none"/>
        </w:rPr>
        <w:t xml:space="preserve">PROJETO DE LEI </w:t>
      </w:r>
      <w:r w:rsidRPr="00DB2E7A">
        <w:rPr>
          <w:rFonts w:ascii="Arial" w:hAnsi="Arial" w:cs="Arial"/>
          <w:b w:val="0"/>
          <w:sz w:val="16"/>
          <w:szCs w:val="20"/>
          <w:u w:val="none"/>
        </w:rPr>
        <w:t>Nº</w:t>
      </w:r>
      <w:r w:rsidRPr="00DB2E7A">
        <w:rPr>
          <w:rFonts w:ascii="Arial" w:hAnsi="Arial" w:cs="Arial"/>
          <w:b w:val="0"/>
          <w:sz w:val="16"/>
          <w:szCs w:val="20"/>
          <w:u w:val="none"/>
        </w:rPr>
        <w:t>61</w:t>
      </w:r>
      <w:r w:rsidRPr="00DB2E7A">
        <w:rPr>
          <w:rFonts w:ascii="Arial" w:hAnsi="Arial" w:cs="Arial"/>
          <w:b w:val="0"/>
          <w:sz w:val="16"/>
          <w:szCs w:val="20"/>
          <w:u w:val="none"/>
        </w:rPr>
        <w:t>/</w:t>
      </w:r>
      <w:r w:rsidRPr="00DB2E7A">
        <w:rPr>
          <w:rFonts w:ascii="Arial" w:hAnsi="Arial" w:cs="Arial"/>
          <w:b w:val="0"/>
          <w:sz w:val="16"/>
          <w:szCs w:val="20"/>
          <w:u w:val="none"/>
        </w:rPr>
        <w:t>2021</w:t>
      </w:r>
      <w:r>
        <w:rPr>
          <w:rFonts w:ascii="Arial" w:hAnsi="Arial" w:cs="Arial"/>
          <w:b w:val="0"/>
          <w:sz w:val="16"/>
          <w:szCs w:val="20"/>
          <w:u w:val="none"/>
        </w:rPr>
        <w:t xml:space="preserve"> - PÁGINA 02</w:t>
      </w:r>
    </w:p>
    <w:p w:rsidR="00DB2E7A" w:rsidP="0007323C">
      <w:pPr>
        <w:spacing w:line="360" w:lineRule="auto"/>
        <w:jc w:val="center"/>
        <w:rPr>
          <w:rFonts w:ascii="Arial" w:hAnsi="Arial" w:cs="Arial"/>
          <w:b/>
          <w:u w:val="single"/>
        </w:rPr>
      </w:pPr>
    </w:p>
    <w:p w:rsidR="0007323C" w:rsidRPr="00DB2E7A" w:rsidP="0007323C">
      <w:pPr>
        <w:spacing w:line="360" w:lineRule="auto"/>
        <w:jc w:val="center"/>
        <w:rPr>
          <w:rFonts w:ascii="Arial" w:hAnsi="Arial" w:cs="Arial"/>
          <w:b/>
          <w:u w:val="single"/>
        </w:rPr>
      </w:pPr>
      <w:r w:rsidRPr="00DB2E7A">
        <w:rPr>
          <w:rFonts w:ascii="Arial" w:hAnsi="Arial" w:cs="Arial"/>
          <w:b/>
          <w:u w:val="single"/>
        </w:rPr>
        <w:t>EXPOSIÇÃO DE MOTIVOS</w:t>
      </w:r>
    </w:p>
    <w:p w:rsidR="00045A14" w:rsidRPr="00DB2E7A" w:rsidP="0007323C">
      <w:pPr>
        <w:spacing w:line="360" w:lineRule="auto"/>
        <w:jc w:val="center"/>
        <w:rPr>
          <w:rFonts w:ascii="Arial" w:hAnsi="Arial" w:cs="Arial"/>
          <w:b/>
          <w:u w:val="single"/>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Este projeto de lei tem por objetivo evitar, por meio de diagnóstico precoce, agravamento de deficiências auditiva, visual, motora e mental nas crianças recém-nascidas, bem como proporcionar, quando diagnosticada, ao portador de necessidades especiais e sua família atendimento necessário. </w:t>
      </w:r>
    </w:p>
    <w:p w:rsidR="00045A14" w:rsidRPr="00DB2E7A" w:rsidP="00045A14">
      <w:pPr>
        <w:tabs>
          <w:tab w:val="left" w:pos="1418"/>
        </w:tabs>
        <w:spacing w:line="360" w:lineRule="auto"/>
        <w:ind w:firstLine="1440"/>
        <w:jc w:val="both"/>
        <w:rPr>
          <w:rFonts w:ascii="Arial" w:hAnsi="Arial" w:cs="Arial"/>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Com efeito, o art. 7º do Estatuto da Criança e do Adolescente preceitua: </w:t>
      </w:r>
    </w:p>
    <w:p w:rsidR="00045A14" w:rsidRPr="00DB2E7A" w:rsidP="00045A14">
      <w:pPr>
        <w:tabs>
          <w:tab w:val="left" w:pos="1418"/>
        </w:tabs>
        <w:spacing w:line="360" w:lineRule="auto"/>
        <w:ind w:firstLine="1440"/>
        <w:jc w:val="both"/>
        <w:rPr>
          <w:rFonts w:ascii="Arial" w:hAnsi="Arial" w:cs="Arial"/>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Art. 7º A criança e o adolescente têm direito a proteção à vida e à saúde, mediante a efetivação de políticas sociais públicas que permitam o nascimento e o desenvolvimento sadio e harmonioso, em condições dignas de existência. A sociedade precisa se conscientizar da seriedade do quadro atual de deficiências. Quando se fala na gravidade da mortalidade infantil, as pessoas em geral se esquecem das crianças que conseguem sobreviver, mas que são vítimas de uma deficiência que em 80% dos casos poderia ser evitada através de certos cuidados de prevenção da gestante, como no caso da paralisia cerebral, entre outras deficiências.</w:t>
      </w: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 </w:t>
      </w: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Os "Portadores de Necessidades Especiais" se assistidos adequadamente podem usufruir o direito maior, ou seja, vida de boa qualidade, enriquecendo seu meio com experiências múltiplas e interagindo de forma saudável com a sociedade como um todo. </w:t>
      </w:r>
    </w:p>
    <w:p w:rsidR="00045A14" w:rsidRPr="00DB2E7A" w:rsidP="00045A14">
      <w:pPr>
        <w:tabs>
          <w:tab w:val="left" w:pos="1418"/>
        </w:tabs>
        <w:spacing w:line="360" w:lineRule="auto"/>
        <w:ind w:firstLine="1440"/>
        <w:jc w:val="both"/>
        <w:rPr>
          <w:rFonts w:ascii="Arial" w:hAnsi="Arial" w:cs="Arial"/>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Em que pese as políticas apresentadas até o presente momento, há de se admitir que nos </w:t>
      </w:r>
      <w:r w:rsidRPr="00DB2E7A">
        <w:rPr>
          <w:rFonts w:ascii="Arial" w:hAnsi="Arial" w:cs="Arial"/>
        </w:rPr>
        <w:t>detemos</w:t>
      </w:r>
      <w:r w:rsidRPr="00DB2E7A">
        <w:rPr>
          <w:rFonts w:ascii="Arial" w:hAnsi="Arial" w:cs="Arial"/>
        </w:rPr>
        <w:t xml:space="preserve"> na inserção social do cidadão portador de necessidades especiais e devemos ao recémnascido a oportunidade de receber os estímulos necessários em ambiente favorável, desenvolvendo suas potencialidades e trabalhando com respeito as diferenças.</w:t>
      </w:r>
    </w:p>
    <w:p w:rsidR="009A0324" w:rsidRPr="00DB2E7A" w:rsidP="00045A14">
      <w:pPr>
        <w:tabs>
          <w:tab w:val="left" w:pos="1418"/>
        </w:tabs>
        <w:spacing w:line="360" w:lineRule="auto"/>
        <w:ind w:firstLine="1440"/>
        <w:jc w:val="both"/>
        <w:rPr>
          <w:rFonts w:ascii="Arial" w:hAnsi="Arial" w:cs="Arial"/>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A lei federal 7853/1989, </w:t>
      </w:r>
      <w:r w:rsidRPr="00DB2E7A">
        <w:rPr>
          <w:rFonts w:ascii="Arial" w:hAnsi="Arial" w:cs="Arial"/>
        </w:rPr>
        <w:t>traz em seu bojo estímulos aos deficientes, como podemos o</w:t>
      </w:r>
      <w:r w:rsidRPr="00DB2E7A">
        <w:rPr>
          <w:rFonts w:ascii="Arial" w:hAnsi="Arial" w:cs="Arial"/>
        </w:rPr>
        <w:t xml:space="preserve">bservar em seu art. 2º, </w:t>
      </w:r>
      <w:r w:rsidRPr="00DB2E7A">
        <w:rPr>
          <w:rFonts w:ascii="Arial" w:hAnsi="Arial" w:cs="Arial"/>
        </w:rPr>
        <w:t>a seguir transcrito:</w:t>
      </w:r>
    </w:p>
    <w:p w:rsidR="009A0324" w:rsidRPr="00DB2E7A" w:rsidP="00045A14">
      <w:pPr>
        <w:tabs>
          <w:tab w:val="left" w:pos="1418"/>
        </w:tabs>
        <w:spacing w:line="360" w:lineRule="auto"/>
        <w:ind w:firstLine="1440"/>
        <w:jc w:val="both"/>
        <w:rPr>
          <w:rFonts w:ascii="Arial" w:hAnsi="Arial" w:cs="Arial"/>
        </w:rPr>
      </w:pPr>
      <w:r w:rsidRPr="00DB2E7A">
        <w:rPr>
          <w:rFonts w:ascii="Segoe UI" w:hAnsi="Segoe UI" w:cs="Segoe UI"/>
          <w:color w:val="212529"/>
        </w:rPr>
        <w:br/>
      </w:r>
      <w:r w:rsidRPr="00DB2E7A">
        <w:rPr>
          <w:rFonts w:ascii="Segoe UI" w:hAnsi="Segoe UI" w:cs="Segoe UI"/>
          <w:color w:val="212529"/>
          <w:shd w:val="clear" w:color="auto" w:fill="FFFFFF"/>
        </w:rPr>
        <w:t xml:space="preserve">                  </w:t>
      </w:r>
      <w:r w:rsidRPr="00DB2E7A">
        <w:rPr>
          <w:rFonts w:ascii="Arial" w:hAnsi="Arial" w:cs="Arial"/>
        </w:rPr>
        <w:t>Art. 2º Ao Poder Público e seus órgãos cabe assegurar às pessoas portadoras de deficiência o pleno exercício de seus direitos básicos, inclusive dos direitos à educação, à saúde, ao trabalho, ao lazer, à previdência social, ao amparo à infância e à maternidade, e de outros que, decorrentes da Constituição e das leis, propiciem seu bem-estar pessoal, social e econômico.</w:t>
      </w:r>
    </w:p>
    <w:p w:rsidR="00DB2E7A" w:rsidRPr="00DB2E7A" w:rsidP="00DB2E7A">
      <w:pPr>
        <w:pStyle w:val="Title"/>
        <w:jc w:val="left"/>
        <w:rPr>
          <w:rFonts w:ascii="Arial" w:hAnsi="Arial" w:cs="Arial"/>
          <w:b w:val="0"/>
          <w:sz w:val="16"/>
          <w:szCs w:val="20"/>
          <w:u w:val="none"/>
        </w:rPr>
      </w:pPr>
      <w:r w:rsidRPr="00DB2E7A">
        <w:rPr>
          <w:rFonts w:ascii="Arial" w:hAnsi="Arial" w:cs="Arial"/>
          <w:b w:val="0"/>
          <w:sz w:val="16"/>
          <w:szCs w:val="20"/>
          <w:u w:val="none"/>
        </w:rPr>
        <w:t xml:space="preserve">PROJETO DE LEI </w:t>
      </w:r>
      <w:r w:rsidRPr="00DB2E7A">
        <w:rPr>
          <w:rFonts w:ascii="Arial" w:hAnsi="Arial" w:cs="Arial"/>
          <w:b w:val="0"/>
          <w:sz w:val="16"/>
          <w:szCs w:val="20"/>
          <w:u w:val="none"/>
        </w:rPr>
        <w:t>Nº</w:t>
      </w:r>
      <w:r w:rsidRPr="00DB2E7A">
        <w:rPr>
          <w:rFonts w:ascii="Arial" w:hAnsi="Arial" w:cs="Arial"/>
          <w:b w:val="0"/>
          <w:sz w:val="16"/>
          <w:szCs w:val="20"/>
          <w:u w:val="none"/>
        </w:rPr>
        <w:t>61</w:t>
      </w:r>
      <w:r w:rsidRPr="00DB2E7A">
        <w:rPr>
          <w:rFonts w:ascii="Arial" w:hAnsi="Arial" w:cs="Arial"/>
          <w:b w:val="0"/>
          <w:sz w:val="16"/>
          <w:szCs w:val="20"/>
          <w:u w:val="none"/>
        </w:rPr>
        <w:t>/</w:t>
      </w:r>
      <w:r w:rsidRPr="00DB2E7A">
        <w:rPr>
          <w:rFonts w:ascii="Arial" w:hAnsi="Arial" w:cs="Arial"/>
          <w:b w:val="0"/>
          <w:sz w:val="16"/>
          <w:szCs w:val="20"/>
          <w:u w:val="none"/>
        </w:rPr>
        <w:t>2021</w:t>
      </w:r>
      <w:r>
        <w:rPr>
          <w:rFonts w:ascii="Arial" w:hAnsi="Arial" w:cs="Arial"/>
          <w:b w:val="0"/>
          <w:sz w:val="16"/>
          <w:szCs w:val="20"/>
          <w:u w:val="none"/>
        </w:rPr>
        <w:t xml:space="preserve"> - PÁGINA 02</w:t>
      </w:r>
    </w:p>
    <w:p w:rsidR="009A0324" w:rsidRPr="00DB2E7A" w:rsidP="00045A14">
      <w:pPr>
        <w:tabs>
          <w:tab w:val="left" w:pos="1418"/>
        </w:tabs>
        <w:spacing w:line="360" w:lineRule="auto"/>
        <w:ind w:firstLine="1440"/>
        <w:jc w:val="both"/>
        <w:rPr>
          <w:rFonts w:ascii="Arial" w:hAnsi="Arial" w:cs="Arial"/>
        </w:rPr>
      </w:pPr>
      <w:bookmarkStart w:id="0" w:name="_GoBack"/>
      <w:bookmarkEnd w:id="0"/>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Como podemos verificar po</w:t>
      </w:r>
      <w:r w:rsidRPr="00DB2E7A" w:rsidR="009A0324">
        <w:rPr>
          <w:rFonts w:ascii="Arial" w:hAnsi="Arial" w:cs="Arial"/>
        </w:rPr>
        <w:t xml:space="preserve">r toda elucidação feita, existe, na esfera federal, </w:t>
      </w:r>
      <w:r w:rsidRPr="00DB2E7A">
        <w:rPr>
          <w:rFonts w:ascii="Arial" w:hAnsi="Arial" w:cs="Arial"/>
        </w:rPr>
        <w:t xml:space="preserve">leis que </w:t>
      </w:r>
      <w:r w:rsidRPr="00DB2E7A">
        <w:rPr>
          <w:rFonts w:ascii="Arial" w:hAnsi="Arial" w:cs="Arial"/>
        </w:rPr>
        <w:t>implementam</w:t>
      </w:r>
      <w:r w:rsidRPr="00DB2E7A">
        <w:rPr>
          <w:rFonts w:ascii="Arial" w:hAnsi="Arial" w:cs="Arial"/>
        </w:rPr>
        <w:t xml:space="preserve"> políticas de interesse das pessoas portadoras de deficiências.</w:t>
      </w:r>
    </w:p>
    <w:p w:rsidR="009A0324" w:rsidRPr="00DB2E7A" w:rsidP="00045A14">
      <w:pPr>
        <w:tabs>
          <w:tab w:val="left" w:pos="1418"/>
        </w:tabs>
        <w:spacing w:line="360" w:lineRule="auto"/>
        <w:ind w:firstLine="1440"/>
        <w:jc w:val="both"/>
        <w:rPr>
          <w:rFonts w:ascii="Arial" w:hAnsi="Arial" w:cs="Arial"/>
        </w:rPr>
      </w:pPr>
    </w:p>
    <w:p w:rsidR="00045A14" w:rsidRPr="00DB2E7A" w:rsidP="00045A14">
      <w:pPr>
        <w:tabs>
          <w:tab w:val="left" w:pos="1418"/>
        </w:tabs>
        <w:spacing w:line="360" w:lineRule="auto"/>
        <w:ind w:firstLine="1440"/>
        <w:jc w:val="both"/>
        <w:rPr>
          <w:rFonts w:ascii="Arial" w:hAnsi="Arial" w:cs="Arial"/>
        </w:rPr>
      </w:pPr>
      <w:r w:rsidRPr="00DB2E7A">
        <w:rPr>
          <w:rFonts w:ascii="Arial" w:hAnsi="Arial" w:cs="Arial"/>
        </w:rPr>
        <w:t xml:space="preserve"> Diante do exposto, concluímos que o Poder Público tem obrigação de estimular todos os programas benéficos e racionais que venham a beneficiar os deficientes de forma geral, como é o caso do Sistema Municipal de Diagnóstico Precoce de deficientes e acompanhamento sistemático, ora proposto, que deverá ser regulamentado de acordo com a orientação de profissionais especializados em cada área de deficiência.</w:t>
      </w:r>
    </w:p>
    <w:p w:rsidR="005B6231" w:rsidRPr="00DB2E7A" w:rsidP="005B6231"/>
    <w:p w:rsidR="005B6231" w:rsidRPr="00DB2E7A" w:rsidP="005B6231">
      <w:r w:rsidRPr="00DB2E7A">
        <w:t xml:space="preserve"> </w:t>
      </w:r>
    </w:p>
    <w:p w:rsidR="00350D13" w:rsidRPr="00DB2E7A" w:rsidP="005B6231"/>
    <w:p w:rsidR="0007323C" w:rsidRPr="00DB2E7A" w:rsidP="0007323C">
      <w:pPr>
        <w:spacing w:line="360" w:lineRule="auto"/>
        <w:jc w:val="center"/>
        <w:rPr>
          <w:rFonts w:ascii="Arial" w:hAnsi="Arial" w:cs="Arial"/>
        </w:rPr>
      </w:pPr>
      <w:r w:rsidRPr="00DB2E7A">
        <w:rPr>
          <w:rFonts w:ascii="Arial" w:hAnsi="Arial" w:cs="Arial"/>
        </w:rPr>
        <w:t>P</w:t>
      </w:r>
      <w:r w:rsidRPr="00DB2E7A" w:rsidR="00901A97">
        <w:rPr>
          <w:rFonts w:ascii="Arial" w:hAnsi="Arial" w:cs="Arial"/>
        </w:rPr>
        <w:t xml:space="preserve">lenário “Dr. Tancredo Neves”, em </w:t>
      </w:r>
      <w:r w:rsidRPr="00DB2E7A" w:rsidR="009A0324">
        <w:rPr>
          <w:rFonts w:ascii="Arial" w:hAnsi="Arial" w:cs="Arial"/>
        </w:rPr>
        <w:t>05 de abril</w:t>
      </w:r>
      <w:r w:rsidRPr="00DB2E7A" w:rsidR="00901A97">
        <w:rPr>
          <w:rFonts w:ascii="Arial" w:hAnsi="Arial" w:cs="Arial"/>
        </w:rPr>
        <w:t xml:space="preserve"> de 2.021.</w:t>
      </w:r>
    </w:p>
    <w:p w:rsidR="0007323C" w:rsidRPr="00DB2E7A" w:rsidP="0007323C">
      <w:pPr>
        <w:spacing w:line="360" w:lineRule="auto"/>
        <w:jc w:val="both"/>
        <w:rPr>
          <w:rFonts w:ascii="Arial" w:hAnsi="Arial" w:cs="Arial"/>
        </w:rPr>
      </w:pPr>
    </w:p>
    <w:p w:rsidR="00536308" w:rsidRPr="00DB2E7A" w:rsidP="0007323C">
      <w:pPr>
        <w:spacing w:line="360" w:lineRule="auto"/>
        <w:jc w:val="both"/>
        <w:rPr>
          <w:rFonts w:ascii="Arial" w:hAnsi="Arial" w:cs="Arial"/>
        </w:rPr>
      </w:pPr>
    </w:p>
    <w:p w:rsidR="00436433" w:rsidRPr="00DB2E7A" w:rsidP="0007323C">
      <w:pPr>
        <w:spacing w:line="360" w:lineRule="auto"/>
        <w:jc w:val="both"/>
        <w:rPr>
          <w:rFonts w:ascii="Arial" w:hAnsi="Arial" w:cs="Arial"/>
        </w:rPr>
      </w:pPr>
    </w:p>
    <w:p w:rsidR="0007323C" w:rsidRPr="00DB2E7A" w:rsidP="0007323C">
      <w:pPr>
        <w:spacing w:line="360" w:lineRule="auto"/>
        <w:jc w:val="center"/>
        <w:rPr>
          <w:rFonts w:ascii="Arial" w:hAnsi="Arial" w:cs="Arial"/>
          <w:b/>
        </w:rPr>
      </w:pPr>
      <w:r w:rsidRPr="00DB2E7A">
        <w:rPr>
          <w:rFonts w:ascii="Arial" w:hAnsi="Arial" w:cs="Arial"/>
          <w:b/>
        </w:rPr>
        <w:t>ELIEL MIRANDA</w:t>
      </w:r>
    </w:p>
    <w:p w:rsidR="00436433" w:rsidRPr="00DB2E7A" w:rsidP="00313F56">
      <w:pPr>
        <w:jc w:val="center"/>
        <w:rPr>
          <w:rFonts w:ascii="Arial" w:hAnsi="Arial" w:cs="Arial"/>
          <w:b/>
        </w:rPr>
      </w:pPr>
      <w:r w:rsidRPr="00DB2E7A">
        <w:rPr>
          <w:rFonts w:ascii="Arial" w:hAnsi="Arial" w:cs="Arial"/>
          <w:b/>
        </w:rPr>
        <w:t>-vereador-</w:t>
      </w:r>
    </w:p>
    <w:sectPr w:rsidSect="0007323C">
      <w:headerReference w:type="default" r:id="rId4"/>
      <w:pgSz w:w="11907" w:h="16840" w:code="9"/>
      <w:pgMar w:top="2552" w:right="1701" w:bottom="1418"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76577388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2376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82465186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0559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A3806"/>
    <w:rsid w:val="000F254F"/>
    <w:rsid w:val="001122CD"/>
    <w:rsid w:val="00151F26"/>
    <w:rsid w:val="00165DF4"/>
    <w:rsid w:val="00171981"/>
    <w:rsid w:val="00177B46"/>
    <w:rsid w:val="001A7EB9"/>
    <w:rsid w:val="001B478A"/>
    <w:rsid w:val="001B6849"/>
    <w:rsid w:val="001C7FE6"/>
    <w:rsid w:val="001D1394"/>
    <w:rsid w:val="001E79CF"/>
    <w:rsid w:val="00246171"/>
    <w:rsid w:val="00280063"/>
    <w:rsid w:val="00282FE8"/>
    <w:rsid w:val="00294B83"/>
    <w:rsid w:val="002C6732"/>
    <w:rsid w:val="002D1C93"/>
    <w:rsid w:val="002F2CA7"/>
    <w:rsid w:val="00313F56"/>
    <w:rsid w:val="0033648A"/>
    <w:rsid w:val="00350D13"/>
    <w:rsid w:val="00373483"/>
    <w:rsid w:val="00374456"/>
    <w:rsid w:val="003D3AA8"/>
    <w:rsid w:val="003D4860"/>
    <w:rsid w:val="003E60B5"/>
    <w:rsid w:val="00401A11"/>
    <w:rsid w:val="00411541"/>
    <w:rsid w:val="00414B46"/>
    <w:rsid w:val="00436433"/>
    <w:rsid w:val="00454EAC"/>
    <w:rsid w:val="0049057E"/>
    <w:rsid w:val="004B57DB"/>
    <w:rsid w:val="004C67DE"/>
    <w:rsid w:val="004D2CD5"/>
    <w:rsid w:val="00536308"/>
    <w:rsid w:val="00574ECF"/>
    <w:rsid w:val="005A0A26"/>
    <w:rsid w:val="005B6231"/>
    <w:rsid w:val="005C059C"/>
    <w:rsid w:val="005F1601"/>
    <w:rsid w:val="00627110"/>
    <w:rsid w:val="006442A5"/>
    <w:rsid w:val="006B64E9"/>
    <w:rsid w:val="006E52FA"/>
    <w:rsid w:val="00705ABB"/>
    <w:rsid w:val="0077514C"/>
    <w:rsid w:val="00775F22"/>
    <w:rsid w:val="007C15DC"/>
    <w:rsid w:val="007E1EA6"/>
    <w:rsid w:val="007F2C97"/>
    <w:rsid w:val="008223E4"/>
    <w:rsid w:val="008A26C9"/>
    <w:rsid w:val="008B427A"/>
    <w:rsid w:val="008C0A27"/>
    <w:rsid w:val="008C7FCE"/>
    <w:rsid w:val="00901A97"/>
    <w:rsid w:val="00926472"/>
    <w:rsid w:val="00927F49"/>
    <w:rsid w:val="00991F06"/>
    <w:rsid w:val="009A0324"/>
    <w:rsid w:val="009D1CB4"/>
    <w:rsid w:val="009E0B79"/>
    <w:rsid w:val="009E7FC3"/>
    <w:rsid w:val="009F0029"/>
    <w:rsid w:val="009F196D"/>
    <w:rsid w:val="009F53D3"/>
    <w:rsid w:val="00A13D56"/>
    <w:rsid w:val="00A45096"/>
    <w:rsid w:val="00A50676"/>
    <w:rsid w:val="00A548D0"/>
    <w:rsid w:val="00A61A54"/>
    <w:rsid w:val="00A71CAF"/>
    <w:rsid w:val="00A761C9"/>
    <w:rsid w:val="00A9035B"/>
    <w:rsid w:val="00AA79E8"/>
    <w:rsid w:val="00AE702A"/>
    <w:rsid w:val="00C10BC7"/>
    <w:rsid w:val="00C11C5E"/>
    <w:rsid w:val="00C641BA"/>
    <w:rsid w:val="00C87EFC"/>
    <w:rsid w:val="00CC5868"/>
    <w:rsid w:val="00CC671A"/>
    <w:rsid w:val="00CD613B"/>
    <w:rsid w:val="00CE55F5"/>
    <w:rsid w:val="00CF7F49"/>
    <w:rsid w:val="00D26CB3"/>
    <w:rsid w:val="00D37B1B"/>
    <w:rsid w:val="00DB2E7A"/>
    <w:rsid w:val="00DB6968"/>
    <w:rsid w:val="00DE6295"/>
    <w:rsid w:val="00DF4A63"/>
    <w:rsid w:val="00E2476C"/>
    <w:rsid w:val="00E31BB5"/>
    <w:rsid w:val="00E429BD"/>
    <w:rsid w:val="00E61FF7"/>
    <w:rsid w:val="00E903BB"/>
    <w:rsid w:val="00EA575D"/>
    <w:rsid w:val="00EB0148"/>
    <w:rsid w:val="00EB6BF9"/>
    <w:rsid w:val="00EB7C26"/>
    <w:rsid w:val="00EB7D7D"/>
    <w:rsid w:val="00ED121B"/>
    <w:rsid w:val="00EE7983"/>
    <w:rsid w:val="00F016AD"/>
    <w:rsid w:val="00F15B42"/>
    <w:rsid w:val="00F16623"/>
    <w:rsid w:val="00F5795D"/>
    <w:rsid w:val="00F67957"/>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rsid w:val="00DB6968"/>
    <w:rPr>
      <w:vertAlign w:val="superscript"/>
    </w:rPr>
  </w:style>
  <w:style w:type="paragraph" w:styleId="FootnoteText">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rsid w:val="00DB6968"/>
    <w:rPr>
      <w:rFonts w:ascii="Liberation Serif" w:eastAsia="SimSun" w:hAnsi="Liberation Serif" w:cs="Ari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112</TotalTime>
  <Pages>3</Pages>
  <Words>690</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Luciana</cp:lastModifiedBy>
  <cp:revision>10</cp:revision>
  <cp:lastPrinted>2021-03-10T18:15:00Z</cp:lastPrinted>
  <dcterms:created xsi:type="dcterms:W3CDTF">2021-03-15T15:38:00Z</dcterms:created>
  <dcterms:modified xsi:type="dcterms:W3CDTF">2021-04-05T18:17:00Z</dcterms:modified>
</cp:coreProperties>
</file>