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44795A" w14:paraId="150A075B" w14:textId="67AF6BC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4795A">
        <w:rPr>
          <w:rFonts w:ascii="Arial" w:hAnsi="Arial" w:cs="Arial"/>
          <w:sz w:val="24"/>
          <w:szCs w:val="24"/>
        </w:rPr>
        <w:t xml:space="preserve">instalação de instalação de grade protetora no Parque Infantil, localizado na Avenida Sábato Ronsini, próximo </w:t>
      </w:r>
      <w:r w:rsidR="0044795A">
        <w:rPr>
          <w:rFonts w:ascii="Arial" w:hAnsi="Arial" w:cs="Arial"/>
          <w:sz w:val="24"/>
          <w:szCs w:val="24"/>
        </w:rPr>
        <w:t>a</w:t>
      </w:r>
      <w:r w:rsidR="0044795A">
        <w:rPr>
          <w:rFonts w:ascii="Arial" w:hAnsi="Arial" w:cs="Arial"/>
          <w:sz w:val="24"/>
          <w:szCs w:val="24"/>
        </w:rPr>
        <w:t xml:space="preserve"> loja de peças </w:t>
      </w:r>
      <w:r w:rsidR="0044795A">
        <w:rPr>
          <w:rFonts w:ascii="Arial" w:hAnsi="Arial" w:cs="Arial"/>
          <w:sz w:val="24"/>
          <w:szCs w:val="24"/>
        </w:rPr>
        <w:t>Maronez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6993A8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4F5C03E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44795A">
        <w:rPr>
          <w:rFonts w:ascii="Arial" w:hAnsi="Arial" w:cs="Arial"/>
          <w:sz w:val="24"/>
          <w:szCs w:val="24"/>
        </w:rPr>
        <w:t>Vossa</w:t>
      </w:r>
      <w:r w:rsidRPr="00C355D1" w:rsidR="0044795A">
        <w:rPr>
          <w:rFonts w:ascii="Arial" w:hAnsi="Arial" w:cs="Arial"/>
          <w:sz w:val="24"/>
          <w:szCs w:val="24"/>
        </w:rPr>
        <w:t xml:space="preserve"> Excelência para sugerir que, por intermédio do Setor competente, sejam realizados serviços de instalação de grade protetora no Parque Infantil, localizado na Avenida Sábato Ronsini, próximo</w:t>
      </w:r>
      <w:r w:rsidR="0044795A">
        <w:rPr>
          <w:rFonts w:ascii="Arial" w:hAnsi="Arial" w:cs="Arial"/>
          <w:sz w:val="24"/>
          <w:szCs w:val="24"/>
        </w:rPr>
        <w:t xml:space="preserve"> a loja de peças </w:t>
      </w:r>
      <w:r w:rsidR="0044795A">
        <w:rPr>
          <w:rFonts w:ascii="Arial" w:hAnsi="Arial" w:cs="Arial"/>
          <w:sz w:val="24"/>
          <w:szCs w:val="24"/>
        </w:rPr>
        <w:t>Maronez</w:t>
      </w:r>
      <w:r w:rsidR="0044795A">
        <w:rPr>
          <w:rFonts w:ascii="Arial" w:hAnsi="Arial" w:cs="Arial"/>
          <w:sz w:val="24"/>
          <w:szCs w:val="24"/>
        </w:rPr>
        <w:t>.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A0EEA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44795A">
        <w:rPr>
          <w:rFonts w:ascii="Arial" w:hAnsi="Arial" w:cs="Arial"/>
        </w:rPr>
        <w:t xml:space="preserve">perigoso devido </w:t>
      </w:r>
      <w:r w:rsidR="0044795A">
        <w:rPr>
          <w:rFonts w:ascii="Arial" w:hAnsi="Arial" w:cs="Arial"/>
        </w:rPr>
        <w:t>a</w:t>
      </w:r>
      <w:r w:rsidR="0044795A">
        <w:rPr>
          <w:rFonts w:ascii="Arial" w:hAnsi="Arial" w:cs="Arial"/>
        </w:rPr>
        <w:t xml:space="preserve"> falta de proteção, podendo ocorrer acidentes envolvendo crianças.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521268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6199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74919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4795A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7259-2EC2-4191-807A-DC156BD0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2021-04-01T18:23:00Z</dcterms:created>
  <dcterms:modified xsi:type="dcterms:W3CDTF">2021-04-01T18:23:00Z</dcterms:modified>
</cp:coreProperties>
</file>