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91C8A">
        <w:rPr>
          <w:rFonts w:ascii="Arial" w:hAnsi="Arial" w:cs="Arial"/>
        </w:rPr>
        <w:t>02430</w:t>
      </w:r>
      <w:r w:rsidRPr="00F75516">
        <w:rPr>
          <w:rFonts w:ascii="Arial" w:hAnsi="Arial" w:cs="Arial"/>
        </w:rPr>
        <w:t>/</w:t>
      </w:r>
      <w:r w:rsidR="00191C8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5600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A15600">
        <w:rPr>
          <w:rFonts w:ascii="Arial" w:hAnsi="Arial" w:cs="Arial"/>
          <w:sz w:val="24"/>
          <w:szCs w:val="24"/>
        </w:rPr>
        <w:t>da Agricultura</w:t>
      </w:r>
      <w:r w:rsidR="00067489">
        <w:rPr>
          <w:rFonts w:ascii="Arial" w:hAnsi="Arial" w:cs="Arial"/>
          <w:sz w:val="24"/>
          <w:szCs w:val="24"/>
        </w:rPr>
        <w:t>,</w:t>
      </w:r>
      <w:r w:rsidR="00A15600">
        <w:rPr>
          <w:rFonts w:ascii="Arial" w:hAnsi="Arial" w:cs="Arial"/>
          <w:sz w:val="24"/>
          <w:szCs w:val="24"/>
        </w:rPr>
        <w:t xml:space="preserve"> 1610, esquina com </w:t>
      </w:r>
    </w:p>
    <w:p w:rsidR="00A35AE9" w:rsidRPr="00F75516" w:rsidRDefault="00A15600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da Indústria, no bairro Jardim Pérola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A15600">
        <w:rPr>
          <w:rFonts w:ascii="Arial" w:hAnsi="Arial" w:cs="Arial"/>
          <w:bCs/>
          <w:sz w:val="24"/>
          <w:szCs w:val="24"/>
        </w:rPr>
        <w:t xml:space="preserve"> na Rua da Agricultura, 1610, esquina com Avenida da Indústria, no bairro Jardim Pérola,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D25CD">
        <w:rPr>
          <w:rFonts w:ascii="Arial" w:hAnsi="Arial" w:cs="Arial"/>
        </w:rPr>
        <w:t>pedem com urgência a operação “tapa-buracos” na via mencionada, pois tem aumentado cada vez mais em razão das chuvas.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A15600">
        <w:rPr>
          <w:rFonts w:ascii="Arial" w:hAnsi="Arial" w:cs="Arial"/>
          <w:sz w:val="24"/>
          <w:szCs w:val="24"/>
        </w:rPr>
        <w:t>15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847C7C" w:rsidP="00A15600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B8" w:rsidRDefault="007413B8">
      <w:r>
        <w:separator/>
      </w:r>
    </w:p>
  </w:endnote>
  <w:endnote w:type="continuationSeparator" w:id="0">
    <w:p w:rsidR="007413B8" w:rsidRDefault="0074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B8" w:rsidRDefault="007413B8">
      <w:r>
        <w:separator/>
      </w:r>
    </w:p>
  </w:footnote>
  <w:footnote w:type="continuationSeparator" w:id="0">
    <w:p w:rsidR="007413B8" w:rsidRDefault="0074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40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407B" w:rsidRPr="005C407B" w:rsidRDefault="005C407B" w:rsidP="005C40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407B">
                  <w:rPr>
                    <w:rFonts w:ascii="Arial" w:hAnsi="Arial" w:cs="Arial"/>
                    <w:b/>
                  </w:rPr>
                  <w:t>PROTOCOLO Nº: 04304/2013     DATA: 16/04/2013     HORA: 14:10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91C8A"/>
    <w:rsid w:val="001B478A"/>
    <w:rsid w:val="001D1394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5C407B"/>
    <w:rsid w:val="005D25CD"/>
    <w:rsid w:val="006C0AAD"/>
    <w:rsid w:val="00705ABB"/>
    <w:rsid w:val="00707439"/>
    <w:rsid w:val="007413B8"/>
    <w:rsid w:val="007A2BB3"/>
    <w:rsid w:val="00847C7C"/>
    <w:rsid w:val="009A70B2"/>
    <w:rsid w:val="009F196D"/>
    <w:rsid w:val="00A15600"/>
    <w:rsid w:val="00A35AE9"/>
    <w:rsid w:val="00A71CAF"/>
    <w:rsid w:val="00A9035B"/>
    <w:rsid w:val="00A9335C"/>
    <w:rsid w:val="00AE702A"/>
    <w:rsid w:val="00AF4E2A"/>
    <w:rsid w:val="00AF6012"/>
    <w:rsid w:val="00BB42AA"/>
    <w:rsid w:val="00BC1198"/>
    <w:rsid w:val="00BF30EB"/>
    <w:rsid w:val="00C028A2"/>
    <w:rsid w:val="00CD613B"/>
    <w:rsid w:val="00CF7F49"/>
    <w:rsid w:val="00D21834"/>
    <w:rsid w:val="00D26CB3"/>
    <w:rsid w:val="00D50C92"/>
    <w:rsid w:val="00E903BB"/>
    <w:rsid w:val="00EB7D7D"/>
    <w:rsid w:val="00EE3C06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