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6A4557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732D3C" w:rsidP="002768F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E6A" w:rsidRPr="00E67F3E" w:rsidP="006A4557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sz w:val="24"/>
          <w:szCs w:val="24"/>
        </w:rPr>
        <w:t xml:space="preserve">Requer </w:t>
      </w:r>
      <w:r w:rsidR="00F270E2">
        <w:rPr>
          <w:rFonts w:ascii="Arial" w:hAnsi="Arial" w:cs="Arial"/>
          <w:sz w:val="24"/>
          <w:szCs w:val="24"/>
        </w:rPr>
        <w:t>informações sobre</w:t>
      </w:r>
      <w:r w:rsidR="0032732D">
        <w:rPr>
          <w:rFonts w:ascii="Arial" w:hAnsi="Arial" w:cs="Arial"/>
          <w:sz w:val="24"/>
          <w:szCs w:val="24"/>
        </w:rPr>
        <w:t xml:space="preserve"> os medicamentos prescritos pelos médicos para o combate á Covid-19</w:t>
      </w:r>
      <w:r w:rsidR="00C05DE4">
        <w:rPr>
          <w:rFonts w:ascii="Arial" w:hAnsi="Arial" w:cs="Arial"/>
          <w:sz w:val="24"/>
          <w:szCs w:val="24"/>
        </w:rPr>
        <w:t>.</w:t>
      </w:r>
    </w:p>
    <w:p w:rsidR="00732D3C" w:rsidP="006A4557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6A455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83C2E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1°)</w:t>
      </w:r>
      <w:r>
        <w:rPr>
          <w:rFonts w:ascii="Arial" w:hAnsi="Arial" w:cs="Arial"/>
          <w:sz w:val="24"/>
          <w:szCs w:val="24"/>
        </w:rPr>
        <w:t xml:space="preserve"> Os remédios </w:t>
      </w:r>
      <w:r w:rsidR="00CE2CF0">
        <w:rPr>
          <w:rFonts w:ascii="Arial" w:hAnsi="Arial" w:cs="Arial"/>
          <w:sz w:val="24"/>
          <w:szCs w:val="24"/>
        </w:rPr>
        <w:t>Azitromicina</w:t>
      </w:r>
      <w:r w:rsidR="00CE2CF0">
        <w:rPr>
          <w:rFonts w:ascii="Arial" w:hAnsi="Arial" w:cs="Arial"/>
          <w:sz w:val="24"/>
          <w:szCs w:val="24"/>
        </w:rPr>
        <w:t xml:space="preserve">, </w:t>
      </w:r>
      <w:r w:rsidR="00CE2CF0">
        <w:rPr>
          <w:rFonts w:ascii="Arial" w:hAnsi="Arial" w:cs="Arial"/>
          <w:sz w:val="24"/>
          <w:szCs w:val="24"/>
        </w:rPr>
        <w:t>Loratadina</w:t>
      </w:r>
      <w:r w:rsidR="00CE2CF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Acetilcisteína</w:t>
      </w:r>
      <w:r w:rsidR="00CE2CF0">
        <w:rPr>
          <w:rFonts w:ascii="Arial" w:hAnsi="Arial" w:cs="Arial"/>
          <w:sz w:val="24"/>
          <w:szCs w:val="24"/>
        </w:rPr>
        <w:t xml:space="preserve"> e Dipirona</w:t>
      </w:r>
      <w:r>
        <w:rPr>
          <w:rFonts w:ascii="Arial" w:hAnsi="Arial" w:cs="Arial"/>
          <w:sz w:val="24"/>
          <w:szCs w:val="24"/>
        </w:rPr>
        <w:t xml:space="preserve"> que são prescritos pelo médicos para pessoas acometidas pelo Covid-19, são fornecidos pelo município através das farmácias das UBS?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Se sim, como está os estoques?</w:t>
      </w: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32732D" w:rsidP="00295596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Se não, por quê?</w:t>
      </w:r>
    </w:p>
    <w:p w:rsidR="002768F9" w:rsidP="00783C2E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E2CF0" w:rsidP="00783C2E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E2CF0" w:rsidP="00783C2E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CE2CF0" w:rsidP="00783C2E">
      <w:pPr>
        <w:spacing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BB6CA1" w:rsidRPr="00BB6CA1" w:rsidP="006A4557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P="00295596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 w:rsidR="0032732D">
        <w:rPr>
          <w:rFonts w:ascii="Arial" w:hAnsi="Arial" w:cs="Arial"/>
          <w:sz w:val="24"/>
          <w:szCs w:val="24"/>
        </w:rPr>
        <w:t>, já que alguns munícipes</w:t>
      </w:r>
      <w:bookmarkStart w:id="0" w:name="_GoBack"/>
      <w:bookmarkEnd w:id="0"/>
      <w:r w:rsidR="00CE2CF0">
        <w:rPr>
          <w:rFonts w:ascii="Arial" w:hAnsi="Arial" w:cs="Arial"/>
          <w:sz w:val="24"/>
          <w:szCs w:val="24"/>
        </w:rPr>
        <w:t xml:space="preserve"> relataram</w:t>
      </w:r>
      <w:r w:rsidR="0032732D">
        <w:rPr>
          <w:rFonts w:ascii="Arial" w:hAnsi="Arial" w:cs="Arial"/>
          <w:sz w:val="24"/>
          <w:szCs w:val="24"/>
        </w:rPr>
        <w:t xml:space="preserve"> a falta dos mesmos nas unidades básicas de saúde</w:t>
      </w:r>
      <w:r w:rsidR="00295596"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5C3F2F">
        <w:rPr>
          <w:rFonts w:ascii="Arial" w:hAnsi="Arial" w:cs="Arial"/>
          <w:sz w:val="24"/>
          <w:szCs w:val="24"/>
        </w:rPr>
        <w:t>2</w:t>
      </w:r>
      <w:r w:rsidR="00F270E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6A4557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10799453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2452141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0083450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10691"/>
    <w:rsid w:val="001911DD"/>
    <w:rsid w:val="001B478A"/>
    <w:rsid w:val="001D1394"/>
    <w:rsid w:val="002768F9"/>
    <w:rsid w:val="00295596"/>
    <w:rsid w:val="0032732D"/>
    <w:rsid w:val="00327802"/>
    <w:rsid w:val="0033648A"/>
    <w:rsid w:val="00373483"/>
    <w:rsid w:val="003D3AA8"/>
    <w:rsid w:val="00405300"/>
    <w:rsid w:val="0044157B"/>
    <w:rsid w:val="00454EAC"/>
    <w:rsid w:val="00463579"/>
    <w:rsid w:val="00480C7D"/>
    <w:rsid w:val="0049057E"/>
    <w:rsid w:val="004B57DB"/>
    <w:rsid w:val="004C67DE"/>
    <w:rsid w:val="00507027"/>
    <w:rsid w:val="005C3F2F"/>
    <w:rsid w:val="0063705F"/>
    <w:rsid w:val="00695D77"/>
    <w:rsid w:val="006A43E1"/>
    <w:rsid w:val="006A4557"/>
    <w:rsid w:val="006D6A5D"/>
    <w:rsid w:val="006E5279"/>
    <w:rsid w:val="00705ABB"/>
    <w:rsid w:val="00732D3C"/>
    <w:rsid w:val="00751168"/>
    <w:rsid w:val="00771285"/>
    <w:rsid w:val="00783C2E"/>
    <w:rsid w:val="00794C4F"/>
    <w:rsid w:val="007A6A6F"/>
    <w:rsid w:val="007B1241"/>
    <w:rsid w:val="007F130E"/>
    <w:rsid w:val="00831E6A"/>
    <w:rsid w:val="00873163"/>
    <w:rsid w:val="008A2786"/>
    <w:rsid w:val="0093309E"/>
    <w:rsid w:val="009A1733"/>
    <w:rsid w:val="009D73E3"/>
    <w:rsid w:val="009F196D"/>
    <w:rsid w:val="00A71CAF"/>
    <w:rsid w:val="00A9035B"/>
    <w:rsid w:val="00AB0480"/>
    <w:rsid w:val="00AE702A"/>
    <w:rsid w:val="00B4436B"/>
    <w:rsid w:val="00B97375"/>
    <w:rsid w:val="00BB6CA1"/>
    <w:rsid w:val="00C05DE4"/>
    <w:rsid w:val="00CD613B"/>
    <w:rsid w:val="00CE2CF0"/>
    <w:rsid w:val="00CF7F49"/>
    <w:rsid w:val="00D26CB3"/>
    <w:rsid w:val="00D83AF6"/>
    <w:rsid w:val="00E67F3E"/>
    <w:rsid w:val="00E903BB"/>
    <w:rsid w:val="00EB7D7D"/>
    <w:rsid w:val="00EE7983"/>
    <w:rsid w:val="00F16623"/>
    <w:rsid w:val="00F270E2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Fabio  Ribas</cp:lastModifiedBy>
  <cp:revision>5</cp:revision>
  <cp:lastPrinted>2013-01-24T12:50:00Z</cp:lastPrinted>
  <dcterms:created xsi:type="dcterms:W3CDTF">2021-03-29T17:53:00Z</dcterms:created>
  <dcterms:modified xsi:type="dcterms:W3CDTF">2021-03-29T19:54:00Z</dcterms:modified>
</cp:coreProperties>
</file>